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734">
        <w:rPr>
          <w:rFonts w:ascii="Times New Roman" w:hAnsi="Times New Roman"/>
          <w:b/>
          <w:sz w:val="24"/>
          <w:szCs w:val="24"/>
          <w:lang w:eastAsia="ru-RU"/>
        </w:rPr>
        <w:t xml:space="preserve">Информация </w:t>
      </w:r>
      <w:r w:rsidRPr="008B0734">
        <w:rPr>
          <w:rFonts w:ascii="Times New Roman" w:hAnsi="Times New Roman" w:cs="Times New Roman"/>
          <w:b/>
          <w:bCs/>
          <w:sz w:val="24"/>
          <w:szCs w:val="24"/>
        </w:rPr>
        <w:t>о порядке возмещения вреда,</w:t>
      </w: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734">
        <w:rPr>
          <w:rFonts w:ascii="Times New Roman" w:hAnsi="Times New Roman" w:cs="Times New Roman"/>
          <w:b/>
          <w:bCs/>
          <w:sz w:val="24"/>
          <w:szCs w:val="24"/>
        </w:rPr>
        <w:t xml:space="preserve">причиненного заявителю в результате ненадлежащего исполнения либо неисполнения многофункциональным центром или его работниками, а также привлекаемыми организациями или их работниками обязанностей, предусмотренных </w:t>
      </w:r>
      <w:hyperlink r:id="rId11" w:history="1">
        <w:r w:rsidRPr="008B0734">
          <w:rPr>
            <w:rFonts w:ascii="Times New Roman" w:hAnsi="Times New Roman" w:cs="Times New Roman"/>
            <w:b/>
            <w:bCs/>
            <w:sz w:val="24"/>
            <w:szCs w:val="24"/>
          </w:rPr>
          <w:t>законодательством</w:t>
        </w:r>
      </w:hyperlink>
      <w:r w:rsidRPr="008B07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1DA3" w:rsidRPr="008B0734">
        <w:rPr>
          <w:rFonts w:ascii="Times New Roman" w:hAnsi="Times New Roman" w:cs="Times New Roman"/>
          <w:b/>
          <w:bCs/>
          <w:sz w:val="24"/>
          <w:szCs w:val="24"/>
        </w:rPr>
        <w:t>РФ</w:t>
      </w: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695F7E" w:rsidRPr="008B0734" w:rsidRDefault="00695F7E" w:rsidP="004E45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B0734"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Выдержка из Федерального закона от 27.07.2010 N 210-ФЗ "Об организации предоставления государственных и муниципальных услуг" </w:t>
      </w:r>
    </w:p>
    <w:p w:rsidR="004E458F" w:rsidRPr="008B0734" w:rsidRDefault="004E458F" w:rsidP="004E45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8B0734">
        <w:rPr>
          <w:rFonts w:ascii="Times New Roman" w:hAnsi="Times New Roman"/>
          <w:b/>
          <w:sz w:val="20"/>
          <w:szCs w:val="20"/>
          <w:lang w:eastAsia="ru-RU"/>
        </w:rPr>
        <w:t>Статья 16. Функции, права, обязанности и ответственность многофункционального центра</w:t>
      </w: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B0734">
        <w:rPr>
          <w:rFonts w:ascii="Times New Roman" w:hAnsi="Times New Roman"/>
          <w:sz w:val="20"/>
          <w:szCs w:val="20"/>
          <w:lang w:eastAsia="ru-RU"/>
        </w:rPr>
        <w:t>…..</w:t>
      </w: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B0734">
        <w:rPr>
          <w:rFonts w:ascii="Times New Roman" w:hAnsi="Times New Roman"/>
          <w:sz w:val="20"/>
          <w:szCs w:val="20"/>
          <w:lang w:eastAsia="ru-RU"/>
        </w:rPr>
        <w:t>6. Вред,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 соглашениями о взаимодействии, возмещается в соответствии с законодательством Российской Федерации.</w:t>
      </w: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B0734">
        <w:rPr>
          <w:rFonts w:ascii="Times New Roman" w:hAnsi="Times New Roman"/>
          <w:sz w:val="20"/>
          <w:szCs w:val="20"/>
          <w:lang w:eastAsia="ru-RU"/>
        </w:rPr>
        <w:t xml:space="preserve">7. Вред, причиненный физическим или юридическим лицам в результате ненадлежащего исполнения либо неисполнения организацией, указанной в </w:t>
      </w:r>
      <w:hyperlink r:id="rId12" w:history="1">
        <w:r w:rsidRPr="008B0734">
          <w:rPr>
            <w:rFonts w:ascii="Times New Roman" w:hAnsi="Times New Roman"/>
            <w:sz w:val="20"/>
            <w:szCs w:val="20"/>
            <w:lang w:eastAsia="ru-RU"/>
          </w:rPr>
          <w:t>части 1.1</w:t>
        </w:r>
      </w:hyperlink>
      <w:r w:rsidRPr="008B0734">
        <w:rPr>
          <w:rFonts w:ascii="Times New Roman" w:hAnsi="Times New Roman"/>
          <w:sz w:val="20"/>
          <w:szCs w:val="20"/>
          <w:lang w:eastAsia="ru-RU"/>
        </w:rPr>
        <w:t xml:space="preserve"> настоящей статьи</w:t>
      </w:r>
      <w:r w:rsidR="001C7B8A" w:rsidRPr="008B0734">
        <w:rPr>
          <w:rStyle w:val="a6"/>
          <w:rFonts w:ascii="Times New Roman" w:hAnsi="Times New Roman"/>
          <w:sz w:val="20"/>
          <w:szCs w:val="20"/>
          <w:lang w:eastAsia="ru-RU"/>
        </w:rPr>
        <w:footnoteReference w:id="1"/>
      </w:r>
      <w:r w:rsidRPr="008B0734">
        <w:rPr>
          <w:rFonts w:ascii="Times New Roman" w:hAnsi="Times New Roman"/>
          <w:sz w:val="20"/>
          <w:szCs w:val="20"/>
          <w:lang w:eastAsia="ru-RU"/>
        </w:rPr>
        <w:t xml:space="preserve">, и ее работниками обязанностей многофункционального центра, возмещается многофункциональным центром в соответствии с законодательством Российской Федерации. Многофункциональный центр вправе предъявить к организации, указанной в </w:t>
      </w:r>
      <w:hyperlink r:id="rId13" w:history="1">
        <w:r w:rsidRPr="008B0734">
          <w:rPr>
            <w:rFonts w:ascii="Times New Roman" w:hAnsi="Times New Roman"/>
            <w:sz w:val="20"/>
            <w:szCs w:val="20"/>
            <w:lang w:eastAsia="ru-RU"/>
          </w:rPr>
          <w:t>части 1.1</w:t>
        </w:r>
      </w:hyperlink>
      <w:r w:rsidRPr="008B0734">
        <w:rPr>
          <w:rFonts w:ascii="Times New Roman" w:hAnsi="Times New Roman"/>
          <w:sz w:val="20"/>
          <w:szCs w:val="20"/>
          <w:lang w:eastAsia="ru-RU"/>
        </w:rPr>
        <w:t xml:space="preserve"> настоящей статьи, регрессное требование о возмещении сумм, выплаченных третьим лицам, если докажет, что вред возник по ее вине.</w:t>
      </w:r>
    </w:p>
    <w:p w:rsidR="00695F7E" w:rsidRPr="008B0734" w:rsidRDefault="00695F7E" w:rsidP="00695F7E">
      <w:pPr>
        <w:pStyle w:val="ConsPlusTitle"/>
        <w:jc w:val="center"/>
        <w:outlineLvl w:val="0"/>
        <w:rPr>
          <w:sz w:val="20"/>
          <w:szCs w:val="20"/>
        </w:rPr>
      </w:pPr>
    </w:p>
    <w:p w:rsidR="002A2660" w:rsidRPr="008B0734" w:rsidRDefault="002A2660" w:rsidP="00695F7E">
      <w:pPr>
        <w:pStyle w:val="ConsPlusTitle"/>
        <w:jc w:val="center"/>
        <w:outlineLvl w:val="0"/>
        <w:rPr>
          <w:sz w:val="20"/>
          <w:szCs w:val="20"/>
        </w:rPr>
      </w:pPr>
      <w:r w:rsidRPr="008B0734">
        <w:rPr>
          <w:sz w:val="20"/>
          <w:szCs w:val="20"/>
        </w:rPr>
        <w:t>Общие положения о возмещении вреда</w:t>
      </w:r>
    </w:p>
    <w:p w:rsidR="00695F7E" w:rsidRPr="008B0734" w:rsidRDefault="00ED3FC1" w:rsidP="00695F7E">
      <w:pPr>
        <w:pStyle w:val="ConsPlusTitle"/>
        <w:jc w:val="center"/>
        <w:outlineLvl w:val="0"/>
        <w:rPr>
          <w:sz w:val="20"/>
          <w:szCs w:val="20"/>
          <w:u w:val="single"/>
        </w:rPr>
      </w:pPr>
      <w:r w:rsidRPr="008B0734">
        <w:rPr>
          <w:sz w:val="20"/>
          <w:szCs w:val="20"/>
          <w:u w:val="single"/>
        </w:rPr>
        <w:t>Выдержка из Гражданского кодекса Российской Федерации</w:t>
      </w:r>
      <w:r w:rsidR="00DD09A8" w:rsidRPr="008B0734">
        <w:rPr>
          <w:sz w:val="20"/>
          <w:szCs w:val="20"/>
          <w:u w:val="single"/>
        </w:rPr>
        <w:t>:</w:t>
      </w:r>
    </w:p>
    <w:p w:rsidR="00695F7E" w:rsidRPr="008B0734" w:rsidRDefault="00695F7E" w:rsidP="00695F7E">
      <w:pPr>
        <w:pStyle w:val="ConsPlusTitle"/>
        <w:jc w:val="center"/>
        <w:outlineLvl w:val="0"/>
        <w:rPr>
          <w:sz w:val="20"/>
          <w:szCs w:val="20"/>
        </w:rPr>
      </w:pP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8B0734">
        <w:rPr>
          <w:rFonts w:ascii="Times New Roman" w:hAnsi="Times New Roman" w:cs="Times New Roman"/>
          <w:b/>
          <w:sz w:val="20"/>
          <w:szCs w:val="20"/>
        </w:rPr>
        <w:t>Статья 1064. Общие основания ответственности за причинение вреда</w:t>
      </w:r>
    </w:p>
    <w:p w:rsidR="00C03910" w:rsidRPr="00C03910" w:rsidRDefault="00C03910" w:rsidP="00C03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3910">
        <w:rPr>
          <w:rFonts w:ascii="Times New Roman" w:hAnsi="Times New Roman" w:cs="Times New Roman"/>
          <w:sz w:val="20"/>
          <w:szCs w:val="20"/>
        </w:rPr>
        <w:t>1.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C03910" w:rsidRPr="00C03910" w:rsidRDefault="00C03910" w:rsidP="00C03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3910">
        <w:rPr>
          <w:rFonts w:ascii="Times New Roman" w:hAnsi="Times New Roman" w:cs="Times New Roman"/>
          <w:sz w:val="20"/>
          <w:szCs w:val="20"/>
        </w:rPr>
        <w:t xml:space="preserve">Законом обязанность возмещения вреда может быть возложена на лицо, не являющееся </w:t>
      </w:r>
      <w:proofErr w:type="spellStart"/>
      <w:r w:rsidRPr="00C03910">
        <w:rPr>
          <w:rFonts w:ascii="Times New Roman" w:hAnsi="Times New Roman" w:cs="Times New Roman"/>
          <w:sz w:val="20"/>
          <w:szCs w:val="20"/>
        </w:rPr>
        <w:t>причинителем</w:t>
      </w:r>
      <w:proofErr w:type="spellEnd"/>
      <w:r w:rsidRPr="00C03910">
        <w:rPr>
          <w:rFonts w:ascii="Times New Roman" w:hAnsi="Times New Roman" w:cs="Times New Roman"/>
          <w:sz w:val="20"/>
          <w:szCs w:val="20"/>
        </w:rPr>
        <w:t xml:space="preserve"> вреда.</w:t>
      </w:r>
    </w:p>
    <w:p w:rsidR="00C03910" w:rsidRPr="00C03910" w:rsidRDefault="00C03910" w:rsidP="00C03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3910">
        <w:rPr>
          <w:rFonts w:ascii="Times New Roman" w:hAnsi="Times New Roman" w:cs="Times New Roman"/>
          <w:sz w:val="20"/>
          <w:szCs w:val="20"/>
        </w:rPr>
        <w:t xml:space="preserve">Законом или договором может быть установлена обязанность </w:t>
      </w:r>
      <w:proofErr w:type="spellStart"/>
      <w:r w:rsidRPr="00C03910">
        <w:rPr>
          <w:rFonts w:ascii="Times New Roman" w:hAnsi="Times New Roman" w:cs="Times New Roman"/>
          <w:sz w:val="20"/>
          <w:szCs w:val="20"/>
        </w:rPr>
        <w:t>причинителя</w:t>
      </w:r>
      <w:proofErr w:type="spellEnd"/>
      <w:r w:rsidRPr="00C03910">
        <w:rPr>
          <w:rFonts w:ascii="Times New Roman" w:hAnsi="Times New Roman" w:cs="Times New Roman"/>
          <w:sz w:val="20"/>
          <w:szCs w:val="20"/>
        </w:rPr>
        <w:t xml:space="preserve"> вреда выплатить потерпевшим компенсацию сверх возмещения вреда. Законом может быть установлена обязанность лица, не являющегося </w:t>
      </w:r>
      <w:proofErr w:type="spellStart"/>
      <w:r w:rsidRPr="00C03910">
        <w:rPr>
          <w:rFonts w:ascii="Times New Roman" w:hAnsi="Times New Roman" w:cs="Times New Roman"/>
          <w:sz w:val="20"/>
          <w:szCs w:val="20"/>
        </w:rPr>
        <w:t>причинителем</w:t>
      </w:r>
      <w:proofErr w:type="spellEnd"/>
      <w:r w:rsidRPr="00C03910">
        <w:rPr>
          <w:rFonts w:ascii="Times New Roman" w:hAnsi="Times New Roman" w:cs="Times New Roman"/>
          <w:sz w:val="20"/>
          <w:szCs w:val="20"/>
        </w:rPr>
        <w:t xml:space="preserve"> вреда, выплатить потерпевшим компенсацию сверх возмещения вреда.</w:t>
      </w:r>
    </w:p>
    <w:p w:rsidR="00C03910" w:rsidRPr="00C03910" w:rsidRDefault="00C03910" w:rsidP="00C03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3910">
        <w:rPr>
          <w:rFonts w:ascii="Times New Roman" w:hAnsi="Times New Roman" w:cs="Times New Roman"/>
          <w:sz w:val="20"/>
          <w:szCs w:val="20"/>
        </w:rPr>
        <w:t xml:space="preserve">2. Лицо, причинившее вред, освобождается от возмещения вреда, если докажет, что вред причинен не по его вине. Законом может быть предусмотрено возмещение вреда и при отсутствии вины </w:t>
      </w:r>
      <w:proofErr w:type="spellStart"/>
      <w:r w:rsidRPr="00C03910">
        <w:rPr>
          <w:rFonts w:ascii="Times New Roman" w:hAnsi="Times New Roman" w:cs="Times New Roman"/>
          <w:sz w:val="20"/>
          <w:szCs w:val="20"/>
        </w:rPr>
        <w:t>причинителя</w:t>
      </w:r>
      <w:proofErr w:type="spellEnd"/>
      <w:r w:rsidRPr="00C03910">
        <w:rPr>
          <w:rFonts w:ascii="Times New Roman" w:hAnsi="Times New Roman" w:cs="Times New Roman"/>
          <w:sz w:val="20"/>
          <w:szCs w:val="20"/>
        </w:rPr>
        <w:t xml:space="preserve"> вреда.</w:t>
      </w:r>
    </w:p>
    <w:p w:rsidR="00C03910" w:rsidRPr="00C03910" w:rsidRDefault="00C03910" w:rsidP="00C03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3910">
        <w:rPr>
          <w:rFonts w:ascii="Times New Roman" w:hAnsi="Times New Roman" w:cs="Times New Roman"/>
          <w:sz w:val="20"/>
          <w:szCs w:val="20"/>
        </w:rPr>
        <w:t>3. Вред, причиненный правомерными действиями, подлежит возмещению в случаях, предусмотренных законом.</w:t>
      </w:r>
    </w:p>
    <w:p w:rsidR="00C03910" w:rsidRPr="00C03910" w:rsidRDefault="00C03910" w:rsidP="00C03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3910">
        <w:rPr>
          <w:rFonts w:ascii="Times New Roman" w:hAnsi="Times New Roman" w:cs="Times New Roman"/>
          <w:sz w:val="20"/>
          <w:szCs w:val="20"/>
        </w:rPr>
        <w:t xml:space="preserve">В возмещении вреда может быть отказано, если вред причинен по просьбе или с согласия потерпевшего, а действия </w:t>
      </w:r>
      <w:proofErr w:type="spellStart"/>
      <w:r w:rsidRPr="00C03910">
        <w:rPr>
          <w:rFonts w:ascii="Times New Roman" w:hAnsi="Times New Roman" w:cs="Times New Roman"/>
          <w:sz w:val="20"/>
          <w:szCs w:val="20"/>
        </w:rPr>
        <w:t>причинителя</w:t>
      </w:r>
      <w:proofErr w:type="spellEnd"/>
      <w:r w:rsidRPr="00C03910">
        <w:rPr>
          <w:rFonts w:ascii="Times New Roman" w:hAnsi="Times New Roman" w:cs="Times New Roman"/>
          <w:sz w:val="20"/>
          <w:szCs w:val="20"/>
        </w:rPr>
        <w:t xml:space="preserve"> вреда не нарушают нравственные принципы общества.</w:t>
      </w:r>
    </w:p>
    <w:p w:rsidR="00C03910" w:rsidRPr="00C03910" w:rsidRDefault="00C03910" w:rsidP="00C03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B0734">
        <w:rPr>
          <w:rFonts w:ascii="Times New Roman" w:hAnsi="Times New Roman" w:cs="Times New Roman"/>
          <w:b/>
          <w:sz w:val="20"/>
          <w:szCs w:val="20"/>
        </w:rPr>
        <w:t>Статья 1068. Ответственность юридического лица или гражданина за вред, причиненный его работником</w:t>
      </w: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0734">
        <w:rPr>
          <w:rFonts w:ascii="Times New Roman" w:hAnsi="Times New Roman" w:cs="Times New Roman"/>
          <w:sz w:val="20"/>
          <w:szCs w:val="20"/>
        </w:rPr>
        <w:t>1. Юридическое лицо либо гражданин возмещает вред, причиненный его работником при исполнении трудовых (служебных, должностных) обязанностей.</w:t>
      </w: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0734">
        <w:rPr>
          <w:rFonts w:ascii="Times New Roman" w:hAnsi="Times New Roman" w:cs="Times New Roman"/>
          <w:sz w:val="20"/>
          <w:szCs w:val="20"/>
        </w:rPr>
        <w:t xml:space="preserve">Применительно к правилам, предусмотренным настоящей </w:t>
      </w:r>
      <w:hyperlink r:id="rId14" w:history="1">
        <w:r w:rsidRPr="008B0734">
          <w:rPr>
            <w:rFonts w:ascii="Times New Roman" w:hAnsi="Times New Roman" w:cs="Times New Roman"/>
            <w:sz w:val="20"/>
            <w:szCs w:val="20"/>
          </w:rPr>
          <w:t>главой,</w:t>
        </w:r>
      </w:hyperlink>
      <w:r w:rsidRPr="008B0734">
        <w:rPr>
          <w:rFonts w:ascii="Times New Roman" w:hAnsi="Times New Roman" w:cs="Times New Roman"/>
          <w:sz w:val="20"/>
          <w:szCs w:val="20"/>
        </w:rPr>
        <w:t xml:space="preserve"> работниками признаются граждане, выполняющие работу на основании трудового договора (контракта), а также граждане, выполняющие работу по гражданско-правовому договору,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работ.</w:t>
      </w:r>
    </w:p>
    <w:p w:rsidR="00695F7E" w:rsidRPr="008B0734" w:rsidRDefault="00CC79F9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0734">
        <w:rPr>
          <w:rFonts w:ascii="Times New Roman" w:hAnsi="Times New Roman" w:cs="Times New Roman"/>
          <w:sz w:val="20"/>
          <w:szCs w:val="20"/>
        </w:rPr>
        <w:t>…</w:t>
      </w:r>
    </w:p>
    <w:p w:rsidR="000F7E76" w:rsidRPr="008B0734" w:rsidRDefault="000F7E76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8B0734">
        <w:rPr>
          <w:rFonts w:ascii="Times New Roman" w:hAnsi="Times New Roman" w:cs="Times New Roman"/>
          <w:b/>
          <w:sz w:val="20"/>
          <w:szCs w:val="20"/>
        </w:rPr>
        <w:t>Статья 1072. Возмещение вреда лицом, застраховавшим свою ответственность</w:t>
      </w: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0734">
        <w:rPr>
          <w:rFonts w:ascii="Times New Roman" w:hAnsi="Times New Roman" w:cs="Times New Roman"/>
          <w:sz w:val="20"/>
          <w:szCs w:val="20"/>
        </w:rPr>
        <w:t xml:space="preserve">Юридическое лицо или гражданин, застраховавшие свою ответственность в порядке добровольного или обязательного страхования в пользу потерпевшего </w:t>
      </w:r>
      <w:hyperlink r:id="rId15" w:history="1">
        <w:r w:rsidRPr="008B0734">
          <w:rPr>
            <w:rFonts w:ascii="Times New Roman" w:hAnsi="Times New Roman" w:cs="Times New Roman"/>
            <w:sz w:val="20"/>
            <w:szCs w:val="20"/>
          </w:rPr>
          <w:t>(статья 931,</w:t>
        </w:r>
      </w:hyperlink>
      <w:r w:rsidRPr="008B0734">
        <w:rPr>
          <w:rFonts w:ascii="Times New Roman" w:hAnsi="Times New Roman" w:cs="Times New Roman"/>
          <w:sz w:val="20"/>
          <w:szCs w:val="20"/>
        </w:rPr>
        <w:t xml:space="preserve"> пункт 1 статьи </w:t>
      </w:r>
      <w:hyperlink r:id="rId16" w:history="1">
        <w:r w:rsidRPr="008B0734">
          <w:rPr>
            <w:rFonts w:ascii="Times New Roman" w:hAnsi="Times New Roman" w:cs="Times New Roman"/>
            <w:sz w:val="20"/>
            <w:szCs w:val="20"/>
          </w:rPr>
          <w:t>935),</w:t>
        </w:r>
      </w:hyperlink>
      <w:r w:rsidRPr="008B0734">
        <w:rPr>
          <w:rFonts w:ascii="Times New Roman" w:hAnsi="Times New Roman" w:cs="Times New Roman"/>
          <w:sz w:val="20"/>
          <w:szCs w:val="20"/>
        </w:rPr>
        <w:t xml:space="preserve"> в случае, когда страховое возмещение недостаточно для того, чтобы полностью возместить причиненный вред, возмещают разницу между страховым возмещением и фактическим размером ущерба.</w:t>
      </w: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8B0734">
        <w:rPr>
          <w:rFonts w:ascii="Times New Roman" w:hAnsi="Times New Roman" w:cs="Times New Roman"/>
          <w:b/>
          <w:sz w:val="20"/>
          <w:szCs w:val="20"/>
        </w:rPr>
        <w:t>Статья 1080. Ответственность за совместно причиненный вред</w:t>
      </w: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0734">
        <w:rPr>
          <w:rFonts w:ascii="Times New Roman" w:hAnsi="Times New Roman" w:cs="Times New Roman"/>
          <w:sz w:val="20"/>
          <w:szCs w:val="20"/>
        </w:rPr>
        <w:t>Лица, совместно причинившие вред, отвечают перед потерпевшим солидарно.</w:t>
      </w: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0734">
        <w:rPr>
          <w:rFonts w:ascii="Times New Roman" w:hAnsi="Times New Roman" w:cs="Times New Roman"/>
          <w:sz w:val="20"/>
          <w:szCs w:val="20"/>
        </w:rPr>
        <w:t xml:space="preserve">По заявлению потерпевшего и в его интересах суд вправе возложить на лиц, совместно причинивших вред, ответственность в долях, определив их применительно к правилам, предусмотренным пунктом 2 </w:t>
      </w:r>
      <w:hyperlink r:id="rId17" w:history="1">
        <w:r w:rsidRPr="008B0734">
          <w:rPr>
            <w:rFonts w:ascii="Times New Roman" w:hAnsi="Times New Roman" w:cs="Times New Roman"/>
            <w:sz w:val="20"/>
            <w:szCs w:val="20"/>
          </w:rPr>
          <w:t>статьи 1081</w:t>
        </w:r>
      </w:hyperlink>
      <w:r w:rsidRPr="008B0734">
        <w:rPr>
          <w:rFonts w:ascii="Times New Roman" w:hAnsi="Times New Roman" w:cs="Times New Roman"/>
          <w:sz w:val="20"/>
          <w:szCs w:val="20"/>
        </w:rPr>
        <w:t xml:space="preserve"> настоящего Кодекса.</w:t>
      </w: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8B0734">
        <w:rPr>
          <w:rFonts w:ascii="Times New Roman" w:hAnsi="Times New Roman" w:cs="Times New Roman"/>
          <w:b/>
          <w:sz w:val="20"/>
          <w:szCs w:val="20"/>
        </w:rPr>
        <w:t>Статья 1081. Право регресса к лицу, причинившему вред</w:t>
      </w: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0734">
        <w:rPr>
          <w:rFonts w:ascii="Times New Roman" w:hAnsi="Times New Roman" w:cs="Times New Roman"/>
          <w:sz w:val="20"/>
          <w:szCs w:val="20"/>
        </w:rPr>
        <w:t xml:space="preserve">1. Лицо, возместившее вред, причиненный другим лицом (работником при исполнении им служебных, должностных или иных трудовых обязанностей, лицом, управляющим транспортным средством, и т.п.), имеет право обратного требования (регресса) к этому лицу в размере выплаченного возмещения, если иной размер не установлен </w:t>
      </w:r>
      <w:hyperlink r:id="rId18" w:history="1">
        <w:r w:rsidRPr="008B0734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8B0734">
        <w:rPr>
          <w:rFonts w:ascii="Times New Roman" w:hAnsi="Times New Roman" w:cs="Times New Roman"/>
          <w:sz w:val="20"/>
          <w:szCs w:val="20"/>
        </w:rPr>
        <w:t>.</w:t>
      </w: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0734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8B0734">
        <w:rPr>
          <w:rFonts w:ascii="Times New Roman" w:hAnsi="Times New Roman" w:cs="Times New Roman"/>
          <w:sz w:val="20"/>
          <w:szCs w:val="20"/>
        </w:rPr>
        <w:t>Причинитель</w:t>
      </w:r>
      <w:proofErr w:type="spellEnd"/>
      <w:r w:rsidRPr="008B0734">
        <w:rPr>
          <w:rFonts w:ascii="Times New Roman" w:hAnsi="Times New Roman" w:cs="Times New Roman"/>
          <w:sz w:val="20"/>
          <w:szCs w:val="20"/>
        </w:rPr>
        <w:t xml:space="preserve"> вреда, возместивший совместно причиненный вред, вправе требовать с каждого из других </w:t>
      </w:r>
      <w:proofErr w:type="spellStart"/>
      <w:r w:rsidRPr="008B0734">
        <w:rPr>
          <w:rFonts w:ascii="Times New Roman" w:hAnsi="Times New Roman" w:cs="Times New Roman"/>
          <w:sz w:val="20"/>
          <w:szCs w:val="20"/>
        </w:rPr>
        <w:t>причинителей</w:t>
      </w:r>
      <w:proofErr w:type="spellEnd"/>
      <w:r w:rsidRPr="008B0734">
        <w:rPr>
          <w:rFonts w:ascii="Times New Roman" w:hAnsi="Times New Roman" w:cs="Times New Roman"/>
          <w:sz w:val="20"/>
          <w:szCs w:val="20"/>
        </w:rPr>
        <w:t xml:space="preserve"> вреда долю выплаченного потерпевшему возмещения в размере, соответствующем степени вины этого </w:t>
      </w:r>
      <w:proofErr w:type="spellStart"/>
      <w:r w:rsidRPr="008B0734">
        <w:rPr>
          <w:rFonts w:ascii="Times New Roman" w:hAnsi="Times New Roman" w:cs="Times New Roman"/>
          <w:sz w:val="20"/>
          <w:szCs w:val="20"/>
        </w:rPr>
        <w:t>причинителя</w:t>
      </w:r>
      <w:proofErr w:type="spellEnd"/>
      <w:r w:rsidRPr="008B0734">
        <w:rPr>
          <w:rFonts w:ascii="Times New Roman" w:hAnsi="Times New Roman" w:cs="Times New Roman"/>
          <w:sz w:val="20"/>
          <w:szCs w:val="20"/>
        </w:rPr>
        <w:t xml:space="preserve"> вреда. При невозможности определить степень вины доли признаются равными.</w:t>
      </w:r>
    </w:p>
    <w:p w:rsidR="00695F7E" w:rsidRPr="008B0734" w:rsidRDefault="00BC73BF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0734">
        <w:rPr>
          <w:rFonts w:ascii="Times New Roman" w:hAnsi="Times New Roman" w:cs="Times New Roman"/>
          <w:sz w:val="20"/>
          <w:szCs w:val="20"/>
        </w:rPr>
        <w:t>…</w:t>
      </w: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8B0734">
        <w:rPr>
          <w:rFonts w:ascii="Times New Roman" w:hAnsi="Times New Roman" w:cs="Times New Roman"/>
          <w:b/>
          <w:sz w:val="20"/>
          <w:szCs w:val="20"/>
        </w:rPr>
        <w:t>Статья 1082. Способы возмещения вреда</w:t>
      </w: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0734">
        <w:rPr>
          <w:rFonts w:ascii="Times New Roman" w:hAnsi="Times New Roman" w:cs="Times New Roman"/>
          <w:sz w:val="20"/>
          <w:szCs w:val="20"/>
        </w:rPr>
        <w:t xml:space="preserve">Удовлетворяя требование о возмещении вреда, суд в соответствии с обстоятельствами дела обязывает лицо, ответственное за причинение вреда, возместить вред в натуре (предоставить вещь того же рода и качества, исправить поврежденную вещь и т.п.) или возместить причиненные убытки (пункт 2 </w:t>
      </w:r>
      <w:hyperlink r:id="rId19" w:history="1">
        <w:r w:rsidRPr="008B0734">
          <w:rPr>
            <w:rFonts w:ascii="Times New Roman" w:hAnsi="Times New Roman" w:cs="Times New Roman"/>
            <w:sz w:val="20"/>
            <w:szCs w:val="20"/>
          </w:rPr>
          <w:t>статьи 15).</w:t>
        </w:r>
      </w:hyperlink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8B0734">
        <w:rPr>
          <w:rFonts w:ascii="Times New Roman" w:hAnsi="Times New Roman" w:cs="Times New Roman"/>
          <w:b/>
          <w:sz w:val="20"/>
          <w:szCs w:val="20"/>
        </w:rPr>
        <w:t>Статья 1083. Учет вины потерпевшего и имущественного положения лица, причинившего вред</w:t>
      </w: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0734">
        <w:rPr>
          <w:rFonts w:ascii="Times New Roman" w:hAnsi="Times New Roman" w:cs="Times New Roman"/>
          <w:sz w:val="20"/>
          <w:szCs w:val="20"/>
        </w:rPr>
        <w:t>1. Вред, возникший вследствие умысла потерпевшего, возмещению не подлежит.</w:t>
      </w: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0734">
        <w:rPr>
          <w:rFonts w:ascii="Times New Roman" w:hAnsi="Times New Roman" w:cs="Times New Roman"/>
          <w:sz w:val="20"/>
          <w:szCs w:val="20"/>
        </w:rPr>
        <w:t xml:space="preserve">2. Если грубая неосторожность самого потерпевшего содействовала возникновению или увеличению вреда, в зависимости от степени вины потерпевшего и </w:t>
      </w:r>
      <w:proofErr w:type="spellStart"/>
      <w:r w:rsidRPr="008B0734">
        <w:rPr>
          <w:rFonts w:ascii="Times New Roman" w:hAnsi="Times New Roman" w:cs="Times New Roman"/>
          <w:sz w:val="20"/>
          <w:szCs w:val="20"/>
        </w:rPr>
        <w:t>причинителя</w:t>
      </w:r>
      <w:proofErr w:type="spellEnd"/>
      <w:r w:rsidRPr="008B0734">
        <w:rPr>
          <w:rFonts w:ascii="Times New Roman" w:hAnsi="Times New Roman" w:cs="Times New Roman"/>
          <w:sz w:val="20"/>
          <w:szCs w:val="20"/>
        </w:rPr>
        <w:t xml:space="preserve"> вреда размер возмещения должен быть уменьшен.</w:t>
      </w: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0734">
        <w:rPr>
          <w:rFonts w:ascii="Times New Roman" w:hAnsi="Times New Roman" w:cs="Times New Roman"/>
          <w:sz w:val="20"/>
          <w:szCs w:val="20"/>
        </w:rPr>
        <w:t xml:space="preserve">При грубой неосторожности потерпевшего и отсутствии вины </w:t>
      </w:r>
      <w:proofErr w:type="spellStart"/>
      <w:r w:rsidRPr="008B0734">
        <w:rPr>
          <w:rFonts w:ascii="Times New Roman" w:hAnsi="Times New Roman" w:cs="Times New Roman"/>
          <w:sz w:val="20"/>
          <w:szCs w:val="20"/>
        </w:rPr>
        <w:t>причинителя</w:t>
      </w:r>
      <w:proofErr w:type="spellEnd"/>
      <w:r w:rsidRPr="008B0734">
        <w:rPr>
          <w:rFonts w:ascii="Times New Roman" w:hAnsi="Times New Roman" w:cs="Times New Roman"/>
          <w:sz w:val="20"/>
          <w:szCs w:val="20"/>
        </w:rPr>
        <w:t xml:space="preserve"> вреда в случаях, когда его ответственность наступает независимо от вины, размер возмещения должен быть уменьшен или в возмещении вреда может быть отказано, если законом не предусмотрено иное. При причинении вреда жизни или здоровью гражданина отказ в возмещении вреда не допускается.</w:t>
      </w: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0734">
        <w:rPr>
          <w:rFonts w:ascii="Times New Roman" w:hAnsi="Times New Roman" w:cs="Times New Roman"/>
          <w:sz w:val="20"/>
          <w:szCs w:val="20"/>
        </w:rPr>
        <w:t xml:space="preserve">Вина потерпевшего не учитывается при возмещении дополнительных расходов (пункт 1 </w:t>
      </w:r>
      <w:hyperlink r:id="rId20" w:history="1">
        <w:r w:rsidRPr="008B0734">
          <w:rPr>
            <w:rFonts w:ascii="Times New Roman" w:hAnsi="Times New Roman" w:cs="Times New Roman"/>
            <w:sz w:val="20"/>
            <w:szCs w:val="20"/>
          </w:rPr>
          <w:t>статьи 1085),</w:t>
        </w:r>
      </w:hyperlink>
      <w:r w:rsidRPr="008B0734">
        <w:rPr>
          <w:rFonts w:ascii="Times New Roman" w:hAnsi="Times New Roman" w:cs="Times New Roman"/>
          <w:sz w:val="20"/>
          <w:szCs w:val="20"/>
        </w:rPr>
        <w:t xml:space="preserve"> при возмещении вреда в связи со смертью кормильца </w:t>
      </w:r>
      <w:hyperlink r:id="rId21" w:history="1">
        <w:r w:rsidRPr="008B0734">
          <w:rPr>
            <w:rFonts w:ascii="Times New Roman" w:hAnsi="Times New Roman" w:cs="Times New Roman"/>
            <w:sz w:val="20"/>
            <w:szCs w:val="20"/>
          </w:rPr>
          <w:t>(статья 1089),</w:t>
        </w:r>
      </w:hyperlink>
      <w:r w:rsidRPr="008B0734">
        <w:rPr>
          <w:rFonts w:ascii="Times New Roman" w:hAnsi="Times New Roman" w:cs="Times New Roman"/>
          <w:sz w:val="20"/>
          <w:szCs w:val="20"/>
        </w:rPr>
        <w:t xml:space="preserve"> а также при возмещении расходов на погребение </w:t>
      </w:r>
      <w:hyperlink r:id="rId22" w:history="1">
        <w:r w:rsidRPr="008B0734">
          <w:rPr>
            <w:rFonts w:ascii="Times New Roman" w:hAnsi="Times New Roman" w:cs="Times New Roman"/>
            <w:sz w:val="20"/>
            <w:szCs w:val="20"/>
          </w:rPr>
          <w:t>(статья 1094).</w:t>
        </w:r>
      </w:hyperlink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0734">
        <w:rPr>
          <w:rFonts w:ascii="Times New Roman" w:hAnsi="Times New Roman" w:cs="Times New Roman"/>
          <w:sz w:val="20"/>
          <w:szCs w:val="20"/>
        </w:rPr>
        <w:t>3. Суд может уменьшить размер возмещения вреда, причиненного гражданином, с учетом его имущественного положения, за исключением случаев, когда вред причинен действиями, совершенными умышленно.</w:t>
      </w:r>
    </w:p>
    <w:p w:rsidR="00567A95" w:rsidRPr="008B0734" w:rsidRDefault="00567A95" w:rsidP="00700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67A95" w:rsidRPr="008B0734" w:rsidSect="00416DC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F7E" w:rsidRDefault="00695F7E" w:rsidP="00695F7E">
      <w:pPr>
        <w:spacing w:after="0" w:line="240" w:lineRule="auto"/>
      </w:pPr>
      <w:r>
        <w:separator/>
      </w:r>
    </w:p>
  </w:endnote>
  <w:endnote w:type="continuationSeparator" w:id="0">
    <w:p w:rsidR="00695F7E" w:rsidRDefault="00695F7E" w:rsidP="0069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121" w:rsidRDefault="00A6712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121" w:rsidRDefault="00A6712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121" w:rsidRDefault="00A6712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F7E" w:rsidRDefault="00695F7E" w:rsidP="00695F7E">
      <w:pPr>
        <w:spacing w:after="0" w:line="240" w:lineRule="auto"/>
      </w:pPr>
      <w:r>
        <w:separator/>
      </w:r>
    </w:p>
  </w:footnote>
  <w:footnote w:type="continuationSeparator" w:id="0">
    <w:p w:rsidR="00695F7E" w:rsidRDefault="00695F7E" w:rsidP="00695F7E">
      <w:pPr>
        <w:spacing w:after="0" w:line="240" w:lineRule="auto"/>
      </w:pPr>
      <w:r>
        <w:continuationSeparator/>
      </w:r>
    </w:p>
  </w:footnote>
  <w:footnote w:id="1">
    <w:p w:rsidR="001C7B8A" w:rsidRPr="009F0E4B" w:rsidRDefault="001C7B8A" w:rsidP="001C7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Style w:val="a6"/>
        </w:rPr>
        <w:footnoteRef/>
      </w:r>
      <w:r>
        <w:t xml:space="preserve"> </w:t>
      </w:r>
      <w:r w:rsidRPr="009F0E4B">
        <w:rPr>
          <w:rFonts w:ascii="Times New Roman" w:hAnsi="Times New Roman"/>
          <w:sz w:val="20"/>
          <w:szCs w:val="20"/>
          <w:lang w:eastAsia="ru-RU"/>
        </w:rPr>
        <w:t xml:space="preserve">В целях повышения территориальной доступности государственных и муниципальных услуг, предоставляемых по принципу "одного окна", для реализации функций, установленных настоящей статьей, многофункциональный центр вправе привлекать иные организации. Случаи и порядок привлечения указанных организаций, порядок их взаимодействия с многофункциональными центрами, а также требования к указанным организациям устанавливаются </w:t>
      </w:r>
      <w:hyperlink r:id="rId1" w:history="1">
        <w:r w:rsidRPr="004E3F8C">
          <w:rPr>
            <w:rFonts w:ascii="Times New Roman" w:hAnsi="Times New Roman"/>
            <w:sz w:val="20"/>
            <w:szCs w:val="20"/>
            <w:lang w:eastAsia="ru-RU"/>
          </w:rPr>
          <w:t>правилами</w:t>
        </w:r>
      </w:hyperlink>
      <w:r w:rsidRPr="009F0E4B">
        <w:rPr>
          <w:rFonts w:ascii="Times New Roman" w:hAnsi="Times New Roman"/>
          <w:sz w:val="20"/>
          <w:szCs w:val="20"/>
          <w:lang w:eastAsia="ru-RU"/>
        </w:rPr>
        <w:t xml:space="preserve"> организации деятельности многофункциональных центров, утверждаемыми Правительством Российской Федерации.</w:t>
      </w:r>
    </w:p>
    <w:p w:rsidR="001C7B8A" w:rsidRDefault="001C7B8A" w:rsidP="001C7B8A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121" w:rsidRDefault="00A6712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0A5" w:rsidRDefault="002B40A5">
    <w:pPr>
      <w:pStyle w:val="a9"/>
      <w:jc w:val="center"/>
    </w:pPr>
  </w:p>
  <w:p w:rsidR="002B40A5" w:rsidRDefault="002B40A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121" w:rsidRDefault="00A6712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94"/>
    <w:rsid w:val="00023F4F"/>
    <w:rsid w:val="00041A92"/>
    <w:rsid w:val="0004224F"/>
    <w:rsid w:val="0004431A"/>
    <w:rsid w:val="00070631"/>
    <w:rsid w:val="000954E8"/>
    <w:rsid w:val="000F21D8"/>
    <w:rsid w:val="000F7E76"/>
    <w:rsid w:val="001072F3"/>
    <w:rsid w:val="00121321"/>
    <w:rsid w:val="00125F95"/>
    <w:rsid w:val="00160D8B"/>
    <w:rsid w:val="0018151B"/>
    <w:rsid w:val="001A06B2"/>
    <w:rsid w:val="001C7B8A"/>
    <w:rsid w:val="001E35F0"/>
    <w:rsid w:val="001F36B1"/>
    <w:rsid w:val="002258F1"/>
    <w:rsid w:val="002264AA"/>
    <w:rsid w:val="002434D6"/>
    <w:rsid w:val="00246B17"/>
    <w:rsid w:val="00261D79"/>
    <w:rsid w:val="00285AFC"/>
    <w:rsid w:val="002908D1"/>
    <w:rsid w:val="00292197"/>
    <w:rsid w:val="002A2660"/>
    <w:rsid w:val="002A2F03"/>
    <w:rsid w:val="002A3461"/>
    <w:rsid w:val="002B40A5"/>
    <w:rsid w:val="002E7354"/>
    <w:rsid w:val="00300AEA"/>
    <w:rsid w:val="00304E55"/>
    <w:rsid w:val="00337EE1"/>
    <w:rsid w:val="00340C3F"/>
    <w:rsid w:val="003432E2"/>
    <w:rsid w:val="003602D1"/>
    <w:rsid w:val="003A21A7"/>
    <w:rsid w:val="003A52B5"/>
    <w:rsid w:val="003B2AD5"/>
    <w:rsid w:val="003D3D60"/>
    <w:rsid w:val="003F35D7"/>
    <w:rsid w:val="003F5FC9"/>
    <w:rsid w:val="00405B1E"/>
    <w:rsid w:val="00407C26"/>
    <w:rsid w:val="00416DCE"/>
    <w:rsid w:val="0041751D"/>
    <w:rsid w:val="004259CA"/>
    <w:rsid w:val="00461845"/>
    <w:rsid w:val="00472F55"/>
    <w:rsid w:val="004A2AA9"/>
    <w:rsid w:val="004C4EFC"/>
    <w:rsid w:val="004D316B"/>
    <w:rsid w:val="004E357A"/>
    <w:rsid w:val="004E458F"/>
    <w:rsid w:val="00504311"/>
    <w:rsid w:val="00506EDD"/>
    <w:rsid w:val="00516525"/>
    <w:rsid w:val="005309FB"/>
    <w:rsid w:val="00551C9A"/>
    <w:rsid w:val="005617E8"/>
    <w:rsid w:val="00567A95"/>
    <w:rsid w:val="00577163"/>
    <w:rsid w:val="005A1B12"/>
    <w:rsid w:val="005B2825"/>
    <w:rsid w:val="005C3E59"/>
    <w:rsid w:val="005F59AB"/>
    <w:rsid w:val="005F6098"/>
    <w:rsid w:val="00601CF8"/>
    <w:rsid w:val="00607CAB"/>
    <w:rsid w:val="00617557"/>
    <w:rsid w:val="006325AD"/>
    <w:rsid w:val="006366AD"/>
    <w:rsid w:val="00640A36"/>
    <w:rsid w:val="006429FA"/>
    <w:rsid w:val="0066117C"/>
    <w:rsid w:val="00676564"/>
    <w:rsid w:val="00695F7E"/>
    <w:rsid w:val="00696194"/>
    <w:rsid w:val="006A30E8"/>
    <w:rsid w:val="006B6B19"/>
    <w:rsid w:val="006F5819"/>
    <w:rsid w:val="00700BA2"/>
    <w:rsid w:val="007034AD"/>
    <w:rsid w:val="00717DAF"/>
    <w:rsid w:val="007405F2"/>
    <w:rsid w:val="007474ED"/>
    <w:rsid w:val="00777CD6"/>
    <w:rsid w:val="00795672"/>
    <w:rsid w:val="007D2254"/>
    <w:rsid w:val="007F4EC3"/>
    <w:rsid w:val="008016DF"/>
    <w:rsid w:val="00817DE3"/>
    <w:rsid w:val="008262B7"/>
    <w:rsid w:val="00840050"/>
    <w:rsid w:val="008536AA"/>
    <w:rsid w:val="008A734C"/>
    <w:rsid w:val="008B0734"/>
    <w:rsid w:val="008C09EB"/>
    <w:rsid w:val="008C3047"/>
    <w:rsid w:val="008D7C87"/>
    <w:rsid w:val="008E00AE"/>
    <w:rsid w:val="00903FAE"/>
    <w:rsid w:val="009272BE"/>
    <w:rsid w:val="0095507C"/>
    <w:rsid w:val="00966B13"/>
    <w:rsid w:val="009A0240"/>
    <w:rsid w:val="009C3149"/>
    <w:rsid w:val="009D240A"/>
    <w:rsid w:val="009D4B6E"/>
    <w:rsid w:val="009D7CC8"/>
    <w:rsid w:val="00A029C0"/>
    <w:rsid w:val="00A11367"/>
    <w:rsid w:val="00A31DA3"/>
    <w:rsid w:val="00A32F6D"/>
    <w:rsid w:val="00A378BF"/>
    <w:rsid w:val="00A67121"/>
    <w:rsid w:val="00A81A91"/>
    <w:rsid w:val="00A92F1D"/>
    <w:rsid w:val="00A977EE"/>
    <w:rsid w:val="00AB52AD"/>
    <w:rsid w:val="00AB6344"/>
    <w:rsid w:val="00AB7E23"/>
    <w:rsid w:val="00AD1910"/>
    <w:rsid w:val="00AF18EA"/>
    <w:rsid w:val="00B119F0"/>
    <w:rsid w:val="00B12229"/>
    <w:rsid w:val="00B21AE5"/>
    <w:rsid w:val="00B65A9C"/>
    <w:rsid w:val="00B934F7"/>
    <w:rsid w:val="00BB3FED"/>
    <w:rsid w:val="00BC73BF"/>
    <w:rsid w:val="00BF0729"/>
    <w:rsid w:val="00C03910"/>
    <w:rsid w:val="00C041E9"/>
    <w:rsid w:val="00C072D5"/>
    <w:rsid w:val="00C2106A"/>
    <w:rsid w:val="00C52ABF"/>
    <w:rsid w:val="00C5592C"/>
    <w:rsid w:val="00C70D5F"/>
    <w:rsid w:val="00C74D7F"/>
    <w:rsid w:val="00C75B2D"/>
    <w:rsid w:val="00C952F5"/>
    <w:rsid w:val="00CA35C6"/>
    <w:rsid w:val="00CA4A8D"/>
    <w:rsid w:val="00CB55FF"/>
    <w:rsid w:val="00CC5E81"/>
    <w:rsid w:val="00CC79F9"/>
    <w:rsid w:val="00D06AD2"/>
    <w:rsid w:val="00D32952"/>
    <w:rsid w:val="00D50273"/>
    <w:rsid w:val="00DA645E"/>
    <w:rsid w:val="00DC35E3"/>
    <w:rsid w:val="00DD09A8"/>
    <w:rsid w:val="00E10E2C"/>
    <w:rsid w:val="00E13ABD"/>
    <w:rsid w:val="00E178F1"/>
    <w:rsid w:val="00E36A46"/>
    <w:rsid w:val="00E52281"/>
    <w:rsid w:val="00E54E7F"/>
    <w:rsid w:val="00E90A23"/>
    <w:rsid w:val="00E92C0D"/>
    <w:rsid w:val="00EB213A"/>
    <w:rsid w:val="00EC517B"/>
    <w:rsid w:val="00ED3FC1"/>
    <w:rsid w:val="00ED62A0"/>
    <w:rsid w:val="00EE6EB3"/>
    <w:rsid w:val="00F155F2"/>
    <w:rsid w:val="00F27E92"/>
    <w:rsid w:val="00F72C1C"/>
    <w:rsid w:val="00F765E8"/>
    <w:rsid w:val="00FB2145"/>
    <w:rsid w:val="00FB6EFE"/>
    <w:rsid w:val="00FD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CEE11-9527-4BF1-ADAE-89F81449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0BA2"/>
    <w:rPr>
      <w:color w:val="0000FF"/>
      <w:u w:val="single"/>
    </w:rPr>
  </w:style>
  <w:style w:type="paragraph" w:customStyle="1" w:styleId="ConsPlusTitle">
    <w:name w:val="ConsPlusTitle"/>
    <w:uiPriority w:val="99"/>
    <w:rsid w:val="00695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695F7E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95F7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95F7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C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9F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B4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40A5"/>
  </w:style>
  <w:style w:type="paragraph" w:styleId="ab">
    <w:name w:val="footer"/>
    <w:basedOn w:val="a"/>
    <w:link w:val="ac"/>
    <w:uiPriority w:val="99"/>
    <w:unhideWhenUsed/>
    <w:rsid w:val="002B4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4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7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CC053C50EB82D3510AF2BD8AC79C485C2735B1AAC87D20B3C268E5C047F20CFEA21F28A02FLAEBI" TargetMode="External"/><Relationship Id="rId18" Type="http://schemas.openxmlformats.org/officeDocument/2006/relationships/hyperlink" Target="consultantplus://offline/ref=C26C931C6AF7A3A7465582B5CF055661CDED63242AF8B43AEF1055CC62573FCED7F2D9D6E4FC1F12E421K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C26C931C6AF7A3A7465582B5CF055661CDED632E29FDB43AEF1055CC62573FCED7F2D9D6E4FF1D17E42CK" TargetMode="Externa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CC053C50EB82D3510AF2BD8AC79C485C2735B1AAC87D20B3C268E5C047F20CFEA21F28A02FLAEBI" TargetMode="External"/><Relationship Id="rId17" Type="http://schemas.openxmlformats.org/officeDocument/2006/relationships/hyperlink" Target="consultantplus://offline/ref=C26C931C6AF7A3A7465582B5CF055661CDED632E29FDB43AEF1055CC62573FCED7F2D9D6E4FF1C11E428K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C26C931C6AF7A3A7465582B5CF055661CDED632E29FDB43AEF1055CC62573FCED7F2D9D6E4FF1A14E428K" TargetMode="External"/><Relationship Id="rId20" Type="http://schemas.openxmlformats.org/officeDocument/2006/relationships/hyperlink" Target="consultantplus://offline/ref=C26C931C6AF7A3A7465582B5CF055661CDED632E29FDB43AEF1055CC62573FCED7F2D9D6E4FF1C1EE42D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6225E1D8CC9F3B6591DA171E628F934098650EF74B0A57F15F29195EF33358CE2622E65DF525DE83IF4DK" TargetMode="Externa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C26C931C6AF7A3A7465582B5CF055661CDED632E29FDB43AEF1055CC62573FCED7F2D9D6E4FF1A16E429K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C26C931C6AF7A3A7465582B5CF055661CDEA602C2EFAB43AEF1055CC62573FCED7F2D9D6E4FD1A1FE42B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C26C931C6AF7A3A7465582B5CF055661CDED632E29FDB43AEF1055CC62573FCED7F2D9D6E4FF1C16E42CK" TargetMode="External"/><Relationship Id="rId22" Type="http://schemas.openxmlformats.org/officeDocument/2006/relationships/hyperlink" Target="consultantplus://offline/ref=C26C931C6AF7A3A7465582B5CF055661CDED632E29FDB43AEF1055CC62573FCED7F2D9D6E4FF1D15E42FK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1547D0C7752A84E24CB445A4D9A3905B1E26D3C3A9201E1F65B5486EE4A75EF95E329596FBD32228g4V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6C2FADAAAE374F9FA45DFDD9D392A7" ma:contentTypeVersion="2" ma:contentTypeDescription="Создание документа." ma:contentTypeScope="" ma:versionID="52d56f765f3fc4d5c50cbd48bea33e1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работниками, а также привлекаемыми организациями или их работниками обязанностей, предусмотренных законодательством Российской Федерации</_x041e__x043f__x0438__x0441__x0430__x043d__x0438__x0435_>
    <_dlc_DocId xmlns="57504d04-691e-4fc4-8f09-4f19fdbe90f6">XXJ7TYMEEKJ2-2451-4</_dlc_DocId>
    <_dlc_DocIdUrl xmlns="57504d04-691e-4fc4-8f09-4f19fdbe90f6">
      <Url>https://vip.gov.mari.ru/mfc/_layouts/DocIdRedir.aspx?ID=XXJ7TYMEEKJ2-2451-4</Url>
      <Description>XXJ7TYMEEKJ2-2451-4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CCC88-E083-45BF-B7E8-F23FF6085E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93F0E2-7F9F-440A-9894-35E26E6F93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26AD51-693A-4A47-9790-AC24B4468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FCD787-7E71-46F3-851F-E876AC74C52F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6d7c22ec-c6a4-4777-88aa-bc3c76ac660e"/>
    <ds:schemaRef ds:uri="http://schemas.microsoft.com/office/infopath/2007/PartnerControls"/>
    <ds:schemaRef ds:uri="http://purl.org/dc/elements/1.1/"/>
    <ds:schemaRef ds:uri="57504d04-691e-4fc4-8f09-4f19fdbe90f6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FD44CE2-06E7-436D-A344-02223679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порядке возмещения вреда, причиненного заявителю в результате ненадлежащего исполнения либо неисполнения многофункциональным центром обязанностей, предусмотренных законодательством Российской Федерации</vt:lpstr>
    </vt:vector>
  </TitlesOfParts>
  <Company/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порядке возмещения вреда, причиненного заявителю в результате ненадлежащего исполнения либо неисполнения многофункциональным центром обязанностей, предусмотренных законодательством Российской Федерации</dc:title>
  <dc:subject/>
  <dc:creator>Дирекция_МФЦ_ШевцоваОВ</dc:creator>
  <cp:keywords/>
  <dc:description/>
  <cp:lastModifiedBy>MFC_POL_12</cp:lastModifiedBy>
  <cp:revision>45</cp:revision>
  <cp:lastPrinted>2014-12-04T11:21:00Z</cp:lastPrinted>
  <dcterms:created xsi:type="dcterms:W3CDTF">2013-03-19T10:39:00Z</dcterms:created>
  <dcterms:modified xsi:type="dcterms:W3CDTF">2014-12-04T12:50:00Z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0x010100236C2FADAAAE374F9FA45DFDD9D392A7</vt:lpwstr>
  </property>
  <property fmtid="{D5CDD505-2E9C-101B-9397-08002B2CF9AE}" pid="3" name="_dlc_DocIdItemGuid">
    <vt:lpwstr>c43720e0-6c7e-4956-900d-1b09c2ea9953</vt:lpwstr>
  </property>
</Properties>
</file>