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 xml:space="preserve">Наименование получателя платежа: УФК по Архангельской области и Ненецкому автономному округу (Управление </w:t>
      </w:r>
      <w:proofErr w:type="spellStart"/>
      <w:r w:rsidRPr="00E46B82">
        <w:rPr>
          <w:b/>
          <w:sz w:val="36"/>
          <w:szCs w:val="36"/>
        </w:rPr>
        <w:t>Росреестра</w:t>
      </w:r>
      <w:proofErr w:type="spellEnd"/>
      <w:r w:rsidRPr="00E46B82">
        <w:rPr>
          <w:b/>
          <w:sz w:val="36"/>
          <w:szCs w:val="36"/>
        </w:rPr>
        <w:t xml:space="preserve"> по Архангельской области и Ненецкому автономному округу)</w:t>
      </w:r>
    </w:p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 xml:space="preserve">ИНН 2901131228; КПП 290101001 </w:t>
      </w:r>
    </w:p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>Код ОКТМО 11851000</w:t>
      </w:r>
    </w:p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>Номер счета получателя платежа: 03100643000000012400</w:t>
      </w:r>
    </w:p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>Наименование банка: Отделение Архангельск/УФК по Архангельской области и Ненецкому автономному округу</w:t>
      </w:r>
    </w:p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>БИК Банка: 011117401</w:t>
      </w:r>
    </w:p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 xml:space="preserve">Наименование платежа: Государственная пошлина за государственную регистрацию прав, ограничений (обременений) прав на недвижимое имущество и сделок с ним </w:t>
      </w:r>
    </w:p>
    <w:p w:rsidR="00080F07" w:rsidRPr="00080F07" w:rsidRDefault="00E46B82" w:rsidP="00E46B82">
      <w:pPr>
        <w:jc w:val="both"/>
        <w:rPr>
          <w:b/>
          <w:bCs/>
          <w:sz w:val="36"/>
          <w:szCs w:val="36"/>
        </w:rPr>
      </w:pPr>
      <w:r w:rsidRPr="00E46B82">
        <w:rPr>
          <w:b/>
          <w:sz w:val="36"/>
          <w:szCs w:val="36"/>
        </w:rPr>
        <w:t>Код бюджетной классификации 32110807020018000110</w:t>
      </w:r>
      <w:bookmarkStart w:id="0" w:name="_GoBack"/>
      <w:bookmarkEnd w:id="0"/>
    </w:p>
    <w:p w:rsidR="003170AE" w:rsidRPr="00080F07" w:rsidRDefault="00080F07" w:rsidP="00080F07">
      <w:pPr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Сумма платежа____________________________</w:t>
      </w:r>
    </w:p>
    <w:sectPr w:rsidR="003170AE" w:rsidRPr="0008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C"/>
    <w:rsid w:val="00080F07"/>
    <w:rsid w:val="003170AE"/>
    <w:rsid w:val="00E46B82"/>
    <w:rsid w:val="00F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0A0E-4E74-4E4C-A52B-59E91EE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Windows User</cp:lastModifiedBy>
  <cp:revision>2</cp:revision>
  <dcterms:created xsi:type="dcterms:W3CDTF">2021-05-05T09:25:00Z</dcterms:created>
  <dcterms:modified xsi:type="dcterms:W3CDTF">2021-05-05T09:25:00Z</dcterms:modified>
</cp:coreProperties>
</file>