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07" w:rsidRPr="00080F07" w:rsidRDefault="00080F07" w:rsidP="00080F07">
      <w:pPr>
        <w:jc w:val="both"/>
        <w:rPr>
          <w:b/>
          <w:sz w:val="36"/>
          <w:szCs w:val="36"/>
        </w:rPr>
      </w:pPr>
      <w:r w:rsidRPr="00080F07">
        <w:rPr>
          <w:b/>
          <w:sz w:val="36"/>
          <w:szCs w:val="36"/>
        </w:rPr>
        <w:t>Наименование получателя платежа: УФК по Архангельской области (Управление Федеральной службы государственной регистрации, кадастра и картографии по Архангельской области и Ненецкому автономному округу)</w:t>
      </w:r>
    </w:p>
    <w:p w:rsidR="00080F07" w:rsidRPr="00080F07" w:rsidRDefault="00080F07" w:rsidP="00080F07">
      <w:pPr>
        <w:jc w:val="both"/>
        <w:rPr>
          <w:b/>
          <w:sz w:val="36"/>
          <w:szCs w:val="36"/>
        </w:rPr>
      </w:pPr>
      <w:r w:rsidRPr="00080F07">
        <w:rPr>
          <w:b/>
          <w:bCs/>
          <w:sz w:val="36"/>
          <w:szCs w:val="36"/>
        </w:rPr>
        <w:t xml:space="preserve">ИНН 2901131228; КПП 290101001 </w:t>
      </w:r>
    </w:p>
    <w:p w:rsidR="00080F07" w:rsidRPr="00080F07" w:rsidRDefault="00080F07" w:rsidP="00080F07">
      <w:pPr>
        <w:jc w:val="both"/>
        <w:rPr>
          <w:b/>
          <w:bCs/>
          <w:sz w:val="36"/>
          <w:szCs w:val="36"/>
        </w:rPr>
      </w:pPr>
      <w:r w:rsidRPr="00080F07">
        <w:rPr>
          <w:b/>
          <w:bCs/>
          <w:sz w:val="36"/>
          <w:szCs w:val="36"/>
        </w:rPr>
        <w:t>Код ОКТМО 11851000</w:t>
      </w:r>
    </w:p>
    <w:p w:rsidR="00080F07" w:rsidRPr="00080F07" w:rsidRDefault="00080F07" w:rsidP="00080F07">
      <w:pPr>
        <w:jc w:val="both"/>
        <w:rPr>
          <w:b/>
          <w:bCs/>
          <w:sz w:val="36"/>
          <w:szCs w:val="36"/>
        </w:rPr>
      </w:pPr>
      <w:r w:rsidRPr="00080F07">
        <w:rPr>
          <w:b/>
          <w:sz w:val="36"/>
          <w:szCs w:val="36"/>
        </w:rPr>
        <w:t>Номер счета получателя платежа</w:t>
      </w:r>
      <w:r w:rsidRPr="00080F07">
        <w:rPr>
          <w:b/>
          <w:bCs/>
          <w:sz w:val="36"/>
          <w:szCs w:val="36"/>
        </w:rPr>
        <w:t xml:space="preserve">: </w:t>
      </w:r>
      <w:r w:rsidRPr="00080F07">
        <w:rPr>
          <w:b/>
          <w:sz w:val="36"/>
          <w:szCs w:val="36"/>
        </w:rPr>
        <w:t>40101810500000010003</w:t>
      </w:r>
    </w:p>
    <w:p w:rsidR="00080F07" w:rsidRPr="00080F07" w:rsidRDefault="00080F07" w:rsidP="00080F07">
      <w:pPr>
        <w:jc w:val="both"/>
        <w:rPr>
          <w:b/>
          <w:sz w:val="36"/>
          <w:szCs w:val="36"/>
        </w:rPr>
      </w:pPr>
      <w:r w:rsidRPr="00080F07">
        <w:rPr>
          <w:b/>
          <w:sz w:val="36"/>
          <w:szCs w:val="36"/>
        </w:rPr>
        <w:t>Наименование банка: Отделение Архангельск г. Архангельск</w:t>
      </w:r>
    </w:p>
    <w:p w:rsidR="00080F07" w:rsidRPr="00080F07" w:rsidRDefault="00080F07" w:rsidP="00080F07">
      <w:pPr>
        <w:jc w:val="both"/>
        <w:rPr>
          <w:b/>
          <w:sz w:val="36"/>
          <w:szCs w:val="36"/>
        </w:rPr>
      </w:pPr>
      <w:r w:rsidRPr="00080F07">
        <w:rPr>
          <w:b/>
          <w:sz w:val="36"/>
          <w:szCs w:val="36"/>
        </w:rPr>
        <w:t>БИК Банка: 041117001</w:t>
      </w:r>
    </w:p>
    <w:p w:rsidR="00080F07" w:rsidRPr="00080F07" w:rsidRDefault="00080F07" w:rsidP="00080F07">
      <w:pPr>
        <w:jc w:val="both"/>
        <w:rPr>
          <w:b/>
          <w:sz w:val="36"/>
          <w:szCs w:val="36"/>
        </w:rPr>
      </w:pPr>
      <w:r w:rsidRPr="00080F07">
        <w:rPr>
          <w:b/>
          <w:sz w:val="36"/>
          <w:szCs w:val="36"/>
        </w:rPr>
        <w:t xml:space="preserve">Наименование платежа: Государственная пошлина за государственную регистрацию прав, ограничений (обременений) прав на недвижимое имущество и сделок с ним </w:t>
      </w:r>
    </w:p>
    <w:p w:rsidR="00080F07" w:rsidRPr="00080F07" w:rsidRDefault="00080F07" w:rsidP="00080F07">
      <w:pPr>
        <w:jc w:val="both"/>
        <w:rPr>
          <w:b/>
          <w:bCs/>
          <w:sz w:val="36"/>
          <w:szCs w:val="36"/>
        </w:rPr>
      </w:pPr>
      <w:r w:rsidRPr="00080F07">
        <w:rPr>
          <w:b/>
          <w:bCs/>
          <w:sz w:val="36"/>
          <w:szCs w:val="36"/>
        </w:rPr>
        <w:t>Код бюджетной классификации 32110807020018000110</w:t>
      </w:r>
    </w:p>
    <w:p w:rsidR="003170AE" w:rsidRPr="00080F07" w:rsidRDefault="00080F07" w:rsidP="00080F07">
      <w:pPr>
        <w:rPr>
          <w:b/>
          <w:sz w:val="36"/>
          <w:szCs w:val="36"/>
        </w:rPr>
      </w:pPr>
      <w:r w:rsidRPr="00080F07">
        <w:rPr>
          <w:b/>
          <w:sz w:val="36"/>
          <w:szCs w:val="36"/>
        </w:rPr>
        <w:t>Сумма платежа_________________</w:t>
      </w:r>
      <w:bookmarkStart w:id="0" w:name="_GoBack"/>
      <w:bookmarkEnd w:id="0"/>
      <w:r w:rsidRPr="00080F07">
        <w:rPr>
          <w:b/>
          <w:sz w:val="36"/>
          <w:szCs w:val="36"/>
        </w:rPr>
        <w:t>___________</w:t>
      </w:r>
    </w:p>
    <w:sectPr w:rsidR="003170AE" w:rsidRPr="0008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FC"/>
    <w:rsid w:val="00080F07"/>
    <w:rsid w:val="003170AE"/>
    <w:rsid w:val="00F0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C0A0E-4E74-4E4C-A52B-59E91EE7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2019-10-01T17:34:00Z</dcterms:created>
  <dcterms:modified xsi:type="dcterms:W3CDTF">2019-10-01T17:34:00Z</dcterms:modified>
</cp:coreProperties>
</file>