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sz w:val="20"/>
          <w:szCs w:val="20"/>
        </w:rPr>
        <w:t>В ГКУ НАО "ОСЗН"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о предоставлении единовременной компенсационной выплаты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(Фамилия, имя, отчество (последнее - при наличии)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единовременную компенсационную выплату, установленную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 Ненецкого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 от 20.12.2013 N 121-оз "О мерах социальной  поддержки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отдельных  категорий  граждан,  проживающих  на   территории   Ненецкого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округа" в сумме руб.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Единовременную компенсационную выплату прошу: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4"/>
            <w:sz w:val="20"/>
            <w:szCs w:val="20"/>
          </w:rPr>
          <w:t>Региональный  портал</w:t>
        </w:r>
      </w:hyperlink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возникновении   обстоятельств,   влекущих   прекращение   единовременной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компенсационной выплаты.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"__" _______________ 20__ г. ______________ _______________________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заявителя) (расшифровка подписи)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автоматизации,  так  и  без  использования   таких       средств в целях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 единовременной  компенсационной  выплаты   и     с целью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статистических исследований.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включает в себя любую информацию, представляемую в  заявлении  и  других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2A367E" w:rsidRDefault="002A367E" w:rsidP="002A367E"/>
    <w:p w:rsidR="002A367E" w:rsidRDefault="002A367E" w:rsidP="002A367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______________ 20__ г.   _________________ ________________________</w:t>
      </w:r>
    </w:p>
    <w:p w:rsidR="007C276E" w:rsidRDefault="002A367E" w:rsidP="002A367E">
      <w:r>
        <w:rPr>
          <w:sz w:val="20"/>
          <w:szCs w:val="20"/>
        </w:rPr>
        <w:t xml:space="preserve">                              (подпись заявителя) (расшифровка подписи)</w:t>
      </w:r>
    </w:p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9"/>
    <w:rsid w:val="002A367E"/>
    <w:rsid w:val="007C276E"/>
    <w:rsid w:val="00B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4479-C78C-450C-A5A7-E0599174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A367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A367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A367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47928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2018-07-12T11:29:00Z</dcterms:created>
  <dcterms:modified xsi:type="dcterms:W3CDTF">2018-07-12T11:29:00Z</dcterms:modified>
</cp:coreProperties>
</file>