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4C20"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r w:rsidRPr="00064A53">
        <w:rPr>
          <w:rFonts w:ascii="Times New Roman" w:hAnsi="Times New Roman" w:cs="Times New Roman"/>
          <w:sz w:val="28"/>
          <w:szCs w:val="28"/>
        </w:rPr>
        <w:t xml:space="preserve">Приложение </w:t>
      </w:r>
      <w:r w:rsidR="00724DB4">
        <w:rPr>
          <w:rFonts w:ascii="Times New Roman" w:hAnsi="Times New Roman" w:cs="Times New Roman"/>
          <w:sz w:val="28"/>
          <w:szCs w:val="28"/>
        </w:rPr>
        <w:t>7</w:t>
      </w:r>
    </w:p>
    <w:p w14:paraId="31DE2E35"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r w:rsidRPr="00064A53">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064A53">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 xml:space="preserve"> «</w:t>
      </w:r>
      <w:r w:rsidRPr="00064A53">
        <w:rPr>
          <w:rFonts w:ascii="Times New Roman" w:hAnsi="Times New Roman" w:cs="Times New Roman"/>
          <w:sz w:val="28"/>
          <w:szCs w:val="28"/>
        </w:rPr>
        <w:t>Государственная аккредитация</w:t>
      </w:r>
      <w:r>
        <w:rPr>
          <w:rFonts w:ascii="Times New Roman" w:hAnsi="Times New Roman" w:cs="Times New Roman"/>
          <w:sz w:val="28"/>
          <w:szCs w:val="28"/>
        </w:rPr>
        <w:t xml:space="preserve"> </w:t>
      </w:r>
      <w:r w:rsidRPr="00064A53">
        <w:rPr>
          <w:rFonts w:ascii="Times New Roman" w:hAnsi="Times New Roman" w:cs="Times New Roman"/>
          <w:sz w:val="28"/>
          <w:szCs w:val="28"/>
        </w:rPr>
        <w:t>региональных спортивных федераций</w:t>
      </w:r>
      <w:r>
        <w:rPr>
          <w:rFonts w:ascii="Times New Roman" w:hAnsi="Times New Roman" w:cs="Times New Roman"/>
          <w:sz w:val="28"/>
          <w:szCs w:val="28"/>
        </w:rPr>
        <w:t xml:space="preserve"> </w:t>
      </w:r>
      <w:r w:rsidRPr="00064A53">
        <w:rPr>
          <w:rFonts w:ascii="Times New Roman" w:hAnsi="Times New Roman" w:cs="Times New Roman"/>
          <w:sz w:val="28"/>
          <w:szCs w:val="28"/>
        </w:rPr>
        <w:t>на территории Ненецкого автономного округа</w:t>
      </w:r>
      <w:r>
        <w:rPr>
          <w:rFonts w:ascii="Times New Roman" w:hAnsi="Times New Roman" w:cs="Times New Roman"/>
          <w:sz w:val="28"/>
          <w:szCs w:val="28"/>
        </w:rPr>
        <w:t>»</w:t>
      </w:r>
    </w:p>
    <w:p w14:paraId="339F8524"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p>
    <w:p w14:paraId="09C38069"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p>
    <w:p w14:paraId="2C21F6D1"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p>
    <w:p w14:paraId="2E066C05" w14:textId="77777777" w:rsidR="002117FB" w:rsidRDefault="002117FB" w:rsidP="002117FB">
      <w:pPr>
        <w:widowControl w:val="0"/>
        <w:autoSpaceDE w:val="0"/>
        <w:autoSpaceDN w:val="0"/>
        <w:adjustRightInd w:val="0"/>
        <w:spacing w:after="0" w:line="240" w:lineRule="auto"/>
        <w:ind w:left="4536"/>
        <w:outlineLvl w:val="1"/>
        <w:rPr>
          <w:rFonts w:ascii="Times New Roman" w:hAnsi="Times New Roman" w:cs="Times New Roman"/>
          <w:sz w:val="28"/>
          <w:szCs w:val="28"/>
        </w:rPr>
      </w:pPr>
    </w:p>
    <w:p w14:paraId="476AC938"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 xml:space="preserve">Заместителю губернатора </w:t>
      </w:r>
    </w:p>
    <w:p w14:paraId="66B6352B"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Ненецкого автономного округа - руководителю Департамента</w:t>
      </w:r>
      <w:r w:rsidRPr="00A56FF4">
        <w:rPr>
          <w:rFonts w:ascii="Times New Roman" w:eastAsia="SimSun" w:hAnsi="Times New Roman" w:cs="Times New Roman"/>
          <w:sz w:val="28"/>
          <w:szCs w:val="28"/>
        </w:rPr>
        <w:t xml:space="preserve"> </w:t>
      </w:r>
      <w:r>
        <w:rPr>
          <w:rFonts w:ascii="Times New Roman" w:eastAsia="SimSun" w:hAnsi="Times New Roman" w:cs="Times New Roman"/>
          <w:sz w:val="28"/>
          <w:szCs w:val="28"/>
        </w:rPr>
        <w:t>образования, культуры и спорта Ненецкого автономного округа</w:t>
      </w:r>
    </w:p>
    <w:p w14:paraId="7722ABED"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w:t>
      </w:r>
    </w:p>
    <w:p w14:paraId="082AA63A"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w:t>
      </w:r>
    </w:p>
    <w:p w14:paraId="6737ADC0"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w:t>
      </w:r>
    </w:p>
    <w:p w14:paraId="5E117ECE" w14:textId="77777777" w:rsidR="002117FB" w:rsidRPr="001A0101"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16"/>
          <w:szCs w:val="16"/>
        </w:rPr>
      </w:pPr>
      <w:r w:rsidRPr="001A0101">
        <w:rPr>
          <w:rFonts w:ascii="Times New Roman" w:hAnsi="Times New Roman" w:cs="Times New Roman"/>
          <w:sz w:val="16"/>
          <w:szCs w:val="16"/>
        </w:rPr>
        <w:t>(Ф.И.О.)</w:t>
      </w:r>
    </w:p>
    <w:p w14:paraId="603A9FCB"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w:t>
      </w:r>
    </w:p>
    <w:p w14:paraId="44110B5C" w14:textId="77777777" w:rsidR="002117FB" w:rsidRPr="001A0101"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16"/>
          <w:szCs w:val="16"/>
        </w:rPr>
      </w:pPr>
      <w:r w:rsidRPr="001A0101">
        <w:rPr>
          <w:rFonts w:ascii="Times New Roman" w:hAnsi="Times New Roman" w:cs="Times New Roman"/>
          <w:sz w:val="16"/>
          <w:szCs w:val="16"/>
        </w:rPr>
        <w:t>(</w:t>
      </w:r>
      <w:r>
        <w:rPr>
          <w:rFonts w:ascii="Times New Roman" w:hAnsi="Times New Roman" w:cs="Times New Roman"/>
          <w:sz w:val="16"/>
          <w:szCs w:val="16"/>
        </w:rPr>
        <w:t>должность</w:t>
      </w:r>
      <w:r w:rsidRPr="001A0101">
        <w:rPr>
          <w:rFonts w:ascii="Times New Roman" w:hAnsi="Times New Roman" w:cs="Times New Roman"/>
          <w:sz w:val="16"/>
          <w:szCs w:val="16"/>
        </w:rPr>
        <w:t>.)</w:t>
      </w:r>
    </w:p>
    <w:p w14:paraId="5CED8F61"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w:t>
      </w:r>
    </w:p>
    <w:p w14:paraId="20A2569B" w14:textId="77777777" w:rsidR="002117FB" w:rsidRPr="001A0101"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16"/>
          <w:szCs w:val="16"/>
        </w:rPr>
      </w:pPr>
      <w:r w:rsidRPr="001A0101">
        <w:rPr>
          <w:rFonts w:ascii="Times New Roman" w:hAnsi="Times New Roman" w:cs="Times New Roman"/>
          <w:sz w:val="16"/>
          <w:szCs w:val="16"/>
        </w:rPr>
        <w:t>(</w:t>
      </w:r>
      <w:r>
        <w:rPr>
          <w:rFonts w:ascii="Times New Roman" w:hAnsi="Times New Roman" w:cs="Times New Roman"/>
          <w:sz w:val="16"/>
          <w:szCs w:val="16"/>
        </w:rPr>
        <w:t>почтовый адрес, контактный телефон</w:t>
      </w:r>
      <w:r w:rsidRPr="001A0101">
        <w:rPr>
          <w:rFonts w:ascii="Times New Roman" w:hAnsi="Times New Roman" w:cs="Times New Roman"/>
          <w:sz w:val="16"/>
          <w:szCs w:val="16"/>
        </w:rPr>
        <w:t>)</w:t>
      </w:r>
    </w:p>
    <w:p w14:paraId="0EE12E09" w14:textId="77777777" w:rsidR="002117FB" w:rsidRDefault="002117FB" w:rsidP="002117FB">
      <w:pPr>
        <w:widowControl w:val="0"/>
        <w:autoSpaceDE w:val="0"/>
        <w:autoSpaceDN w:val="0"/>
        <w:adjustRightInd w:val="0"/>
        <w:spacing w:after="0" w:line="240" w:lineRule="auto"/>
        <w:ind w:left="4536"/>
        <w:jc w:val="center"/>
        <w:outlineLvl w:val="1"/>
        <w:rPr>
          <w:rFonts w:ascii="Times New Roman" w:hAnsi="Times New Roman" w:cs="Times New Roman"/>
          <w:sz w:val="28"/>
          <w:szCs w:val="28"/>
        </w:rPr>
      </w:pPr>
    </w:p>
    <w:p w14:paraId="6FAFCBCF" w14:textId="77777777" w:rsidR="002117FB" w:rsidRDefault="002117FB">
      <w:pPr>
        <w:rPr>
          <w:rFonts w:ascii="Times New Roman" w:hAnsi="Times New Roman" w:cs="Times New Roman"/>
          <w:sz w:val="28"/>
          <w:szCs w:val="28"/>
        </w:rPr>
      </w:pPr>
    </w:p>
    <w:p w14:paraId="462ABB69" w14:textId="77777777" w:rsidR="002117FB" w:rsidRPr="00A90CB7" w:rsidRDefault="002117FB" w:rsidP="002117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r w:rsidRPr="00A90CB7">
        <w:rPr>
          <w:rFonts w:ascii="Times New Roman" w:hAnsi="Times New Roman" w:cs="Times New Roman"/>
          <w:sz w:val="28"/>
          <w:szCs w:val="28"/>
        </w:rPr>
        <w:br/>
      </w:r>
      <w:r>
        <w:rPr>
          <w:rFonts w:ascii="Times New Roman" w:hAnsi="Times New Roman" w:cs="Times New Roman"/>
          <w:color w:val="000000"/>
          <w:sz w:val="28"/>
          <w:szCs w:val="28"/>
        </w:rPr>
        <w:t xml:space="preserve">о выдаче </w:t>
      </w:r>
      <w:r>
        <w:rPr>
          <w:rFonts w:ascii="Times New Roman" w:hAnsi="Times New Roman" w:cs="Times New Roman"/>
          <w:sz w:val="28"/>
          <w:szCs w:val="28"/>
        </w:rPr>
        <w:t>документа о государственной аккредитации в связи с изменением наименования общероссийской или региональной спортивной федерации,</w:t>
      </w:r>
    </w:p>
    <w:tbl>
      <w:tblPr>
        <w:tblW w:w="0" w:type="auto"/>
        <w:jc w:val="center"/>
        <w:tblLayout w:type="fixed"/>
        <w:tblCellMar>
          <w:left w:w="28" w:type="dxa"/>
          <w:right w:w="28" w:type="dxa"/>
        </w:tblCellMar>
        <w:tblLook w:val="0000" w:firstRow="0" w:lastRow="0" w:firstColumn="0" w:lastColumn="0" w:noHBand="0" w:noVBand="0"/>
      </w:tblPr>
      <w:tblGrid>
        <w:gridCol w:w="4253"/>
        <w:gridCol w:w="2552"/>
        <w:gridCol w:w="284"/>
      </w:tblGrid>
      <w:tr w:rsidR="002117FB" w14:paraId="6E913373" w14:textId="77777777" w:rsidTr="002117FB">
        <w:trPr>
          <w:jc w:val="center"/>
        </w:trPr>
        <w:tc>
          <w:tcPr>
            <w:tcW w:w="4253" w:type="dxa"/>
            <w:tcBorders>
              <w:top w:val="nil"/>
              <w:left w:val="nil"/>
              <w:bottom w:val="nil"/>
              <w:right w:val="nil"/>
            </w:tcBorders>
            <w:vAlign w:val="bottom"/>
          </w:tcPr>
          <w:p w14:paraId="706484AE" w14:textId="56A31B47" w:rsidR="002117FB" w:rsidRDefault="002117FB" w:rsidP="00BA5AA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аккредитованной по виду спорта </w:t>
            </w:r>
            <w:r w:rsidR="00BA5AA5">
              <w:rPr>
                <w:rFonts w:ascii="Times New Roman" w:hAnsi="Times New Roman" w:cs="Times New Roman"/>
                <w:sz w:val="28"/>
                <w:szCs w:val="28"/>
              </w:rPr>
              <w:t>«</w:t>
            </w:r>
          </w:p>
        </w:tc>
        <w:tc>
          <w:tcPr>
            <w:tcW w:w="2552" w:type="dxa"/>
            <w:tcBorders>
              <w:top w:val="nil"/>
              <w:left w:val="nil"/>
              <w:bottom w:val="single" w:sz="4" w:space="0" w:color="auto"/>
              <w:right w:val="nil"/>
            </w:tcBorders>
            <w:vAlign w:val="bottom"/>
          </w:tcPr>
          <w:p w14:paraId="5B4309BC" w14:textId="77777777" w:rsidR="002117FB" w:rsidRDefault="002117FB" w:rsidP="002117FB">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5D95B52" w14:textId="6A2817C4" w:rsidR="002117FB" w:rsidRDefault="00BA5AA5" w:rsidP="002117FB">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bl>
    <w:p w14:paraId="536FBABD" w14:textId="77777777" w:rsidR="002117FB" w:rsidRPr="005D444B" w:rsidRDefault="002117FB" w:rsidP="002117FB">
      <w:pPr>
        <w:spacing w:before="280" w:after="0" w:line="240" w:lineRule="auto"/>
        <w:rPr>
          <w:rFonts w:ascii="Times New Roman" w:hAnsi="Times New Roman" w:cs="Times New Roman"/>
          <w:sz w:val="28"/>
          <w:szCs w:val="28"/>
        </w:rPr>
      </w:pPr>
      <w:r>
        <w:rPr>
          <w:rFonts w:ascii="Times New Roman" w:hAnsi="Times New Roman" w:cs="Times New Roman"/>
          <w:sz w:val="28"/>
          <w:szCs w:val="28"/>
        </w:rPr>
        <w:t>В связи с изменением наименования</w:t>
      </w:r>
    </w:p>
    <w:p w14:paraId="005BB729" w14:textId="77777777" w:rsidR="002117FB" w:rsidRPr="005D444B" w:rsidRDefault="002117FB" w:rsidP="002117FB">
      <w:pPr>
        <w:spacing w:after="0" w:line="240" w:lineRule="auto"/>
        <w:rPr>
          <w:rFonts w:ascii="Times New Roman" w:hAnsi="Times New Roman" w:cs="Times New Roman"/>
          <w:sz w:val="28"/>
          <w:szCs w:val="28"/>
        </w:rPr>
      </w:pPr>
    </w:p>
    <w:p w14:paraId="598E52D8" w14:textId="77777777" w:rsidR="002117FB" w:rsidRDefault="002117FB" w:rsidP="002117FB">
      <w:pPr>
        <w:pBdr>
          <w:top w:val="single" w:sz="4" w:space="1" w:color="auto"/>
        </w:pBdr>
        <w:spacing w:after="28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 общероссийской или региональной спортивной федерации, включая организационно-правовую форму)</w:t>
      </w:r>
    </w:p>
    <w:tbl>
      <w:tblPr>
        <w:tblW w:w="9356" w:type="dxa"/>
        <w:tblLayout w:type="fixed"/>
        <w:tblCellMar>
          <w:left w:w="28" w:type="dxa"/>
          <w:right w:w="28" w:type="dxa"/>
        </w:tblCellMar>
        <w:tblLook w:val="0000" w:firstRow="0" w:lastRow="0" w:firstColumn="0" w:lastColumn="0" w:noHBand="0" w:noVBand="0"/>
      </w:tblPr>
      <w:tblGrid>
        <w:gridCol w:w="907"/>
        <w:gridCol w:w="1956"/>
        <w:gridCol w:w="851"/>
        <w:gridCol w:w="2693"/>
        <w:gridCol w:w="2949"/>
      </w:tblGrid>
      <w:tr w:rsidR="002117FB" w14:paraId="2DE1A24A" w14:textId="77777777" w:rsidTr="003A2D14">
        <w:tc>
          <w:tcPr>
            <w:tcW w:w="907" w:type="dxa"/>
            <w:tcBorders>
              <w:top w:val="nil"/>
              <w:left w:val="nil"/>
              <w:bottom w:val="nil"/>
              <w:right w:val="nil"/>
            </w:tcBorders>
            <w:vAlign w:val="bottom"/>
          </w:tcPr>
          <w:p w14:paraId="440D1617" w14:textId="77777777" w:rsidR="002117FB" w:rsidRDefault="002117FB" w:rsidP="002117F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ОГРН</w:t>
            </w:r>
          </w:p>
        </w:tc>
        <w:tc>
          <w:tcPr>
            <w:tcW w:w="1956" w:type="dxa"/>
            <w:tcBorders>
              <w:top w:val="nil"/>
              <w:left w:val="nil"/>
              <w:bottom w:val="single" w:sz="4" w:space="0" w:color="auto"/>
              <w:right w:val="nil"/>
            </w:tcBorders>
            <w:vAlign w:val="bottom"/>
          </w:tcPr>
          <w:p w14:paraId="45154E9E" w14:textId="77777777" w:rsidR="002117FB" w:rsidRDefault="002117FB" w:rsidP="002117FB">
            <w:pPr>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14:paraId="5D75CA34" w14:textId="77777777" w:rsidR="002117FB" w:rsidRDefault="002117FB" w:rsidP="002117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w:t>
            </w:r>
          </w:p>
        </w:tc>
        <w:tc>
          <w:tcPr>
            <w:tcW w:w="2693" w:type="dxa"/>
            <w:tcBorders>
              <w:top w:val="nil"/>
              <w:left w:val="nil"/>
              <w:bottom w:val="single" w:sz="4" w:space="0" w:color="auto"/>
              <w:right w:val="nil"/>
            </w:tcBorders>
            <w:vAlign w:val="bottom"/>
          </w:tcPr>
          <w:p w14:paraId="0ADB1FAF" w14:textId="77777777" w:rsidR="002117FB" w:rsidRDefault="002117FB" w:rsidP="002117FB">
            <w:pPr>
              <w:spacing w:after="0" w:line="240" w:lineRule="auto"/>
              <w:jc w:val="center"/>
              <w:rPr>
                <w:rFonts w:ascii="Times New Roman" w:hAnsi="Times New Roman" w:cs="Times New Roman"/>
                <w:sz w:val="28"/>
                <w:szCs w:val="28"/>
              </w:rPr>
            </w:pPr>
          </w:p>
        </w:tc>
        <w:tc>
          <w:tcPr>
            <w:tcW w:w="2949" w:type="dxa"/>
            <w:tcBorders>
              <w:top w:val="nil"/>
              <w:left w:val="nil"/>
              <w:bottom w:val="nil"/>
              <w:right w:val="nil"/>
            </w:tcBorders>
            <w:vAlign w:val="bottom"/>
          </w:tcPr>
          <w:p w14:paraId="135B3A8B" w14:textId="77777777" w:rsidR="002117FB" w:rsidRDefault="002117FB" w:rsidP="00724DB4">
            <w:pPr>
              <w:spacing w:after="0" w:line="240" w:lineRule="auto"/>
              <w:ind w:left="57"/>
              <w:rPr>
                <w:rFonts w:ascii="Times New Roman" w:hAnsi="Times New Roman" w:cs="Times New Roman"/>
                <w:sz w:val="28"/>
                <w:szCs w:val="28"/>
              </w:rPr>
            </w:pPr>
            <w:r>
              <w:rPr>
                <w:rFonts w:ascii="Times New Roman" w:hAnsi="Times New Roman" w:cs="Times New Roman"/>
                <w:sz w:val="28"/>
                <w:szCs w:val="28"/>
              </w:rPr>
              <w:t xml:space="preserve">номер-код региональной </w:t>
            </w:r>
          </w:p>
        </w:tc>
      </w:tr>
      <w:tr w:rsidR="002117FB" w14:paraId="2A9AFC78" w14:textId="77777777" w:rsidTr="003A2D14">
        <w:tc>
          <w:tcPr>
            <w:tcW w:w="907" w:type="dxa"/>
            <w:tcBorders>
              <w:top w:val="nil"/>
              <w:left w:val="nil"/>
              <w:bottom w:val="nil"/>
              <w:right w:val="nil"/>
            </w:tcBorders>
          </w:tcPr>
          <w:p w14:paraId="441BC8C6" w14:textId="77777777" w:rsidR="002117FB" w:rsidRDefault="002117FB" w:rsidP="002117FB">
            <w:pPr>
              <w:spacing w:after="0" w:line="240" w:lineRule="auto"/>
              <w:rPr>
                <w:rFonts w:ascii="Times New Roman" w:hAnsi="Times New Roman" w:cs="Times New Roman"/>
                <w:sz w:val="18"/>
                <w:szCs w:val="18"/>
              </w:rPr>
            </w:pPr>
          </w:p>
        </w:tc>
        <w:tc>
          <w:tcPr>
            <w:tcW w:w="1956" w:type="dxa"/>
            <w:tcBorders>
              <w:top w:val="nil"/>
              <w:left w:val="nil"/>
              <w:bottom w:val="nil"/>
              <w:right w:val="nil"/>
            </w:tcBorders>
          </w:tcPr>
          <w:p w14:paraId="78F2303D" w14:textId="77777777" w:rsidR="002117FB" w:rsidRDefault="002117FB" w:rsidP="002117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(номер)</w:t>
            </w:r>
          </w:p>
        </w:tc>
        <w:tc>
          <w:tcPr>
            <w:tcW w:w="851" w:type="dxa"/>
            <w:tcBorders>
              <w:top w:val="nil"/>
              <w:left w:val="nil"/>
              <w:bottom w:val="nil"/>
              <w:right w:val="nil"/>
            </w:tcBorders>
          </w:tcPr>
          <w:p w14:paraId="7E318BF8" w14:textId="77777777" w:rsidR="002117FB" w:rsidRDefault="002117FB" w:rsidP="002117FB">
            <w:pPr>
              <w:spacing w:after="0" w:line="240" w:lineRule="auto"/>
              <w:jc w:val="center"/>
              <w:rPr>
                <w:rFonts w:ascii="Times New Roman" w:hAnsi="Times New Roman" w:cs="Times New Roman"/>
                <w:sz w:val="18"/>
                <w:szCs w:val="18"/>
              </w:rPr>
            </w:pPr>
          </w:p>
        </w:tc>
        <w:tc>
          <w:tcPr>
            <w:tcW w:w="2693" w:type="dxa"/>
            <w:tcBorders>
              <w:top w:val="nil"/>
              <w:left w:val="nil"/>
              <w:bottom w:val="nil"/>
              <w:right w:val="nil"/>
            </w:tcBorders>
          </w:tcPr>
          <w:p w14:paraId="4DD39404" w14:textId="77777777" w:rsidR="002117FB" w:rsidRDefault="002117FB" w:rsidP="002117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(номер)</w:t>
            </w:r>
          </w:p>
        </w:tc>
        <w:tc>
          <w:tcPr>
            <w:tcW w:w="2949" w:type="dxa"/>
            <w:tcBorders>
              <w:top w:val="nil"/>
              <w:left w:val="nil"/>
              <w:bottom w:val="nil"/>
              <w:right w:val="nil"/>
            </w:tcBorders>
          </w:tcPr>
          <w:p w14:paraId="48E23F16" w14:textId="77777777" w:rsidR="002117FB" w:rsidRDefault="002117FB" w:rsidP="002117FB">
            <w:pPr>
              <w:spacing w:after="0" w:line="240" w:lineRule="auto"/>
              <w:ind w:left="57"/>
              <w:rPr>
                <w:rFonts w:ascii="Times New Roman" w:hAnsi="Times New Roman" w:cs="Times New Roman"/>
                <w:sz w:val="18"/>
                <w:szCs w:val="18"/>
              </w:rPr>
            </w:pPr>
          </w:p>
        </w:tc>
      </w:tr>
    </w:tbl>
    <w:p w14:paraId="16D45A64" w14:textId="77777777" w:rsidR="002117FB" w:rsidRDefault="002117FB" w:rsidP="002117FB">
      <w:pPr>
        <w:spacing w:after="0" w:line="240" w:lineRule="auto"/>
        <w:rPr>
          <w:rFonts w:ascii="Times New Roman" w:hAnsi="Times New Roman" w:cs="Times New Roman"/>
          <w:sz w:val="2"/>
          <w:szCs w:val="2"/>
          <w:lang w:val="en-US"/>
        </w:rPr>
      </w:pPr>
    </w:p>
    <w:tbl>
      <w:tblPr>
        <w:tblW w:w="9356" w:type="dxa"/>
        <w:tblLayout w:type="fixed"/>
        <w:tblCellMar>
          <w:left w:w="28" w:type="dxa"/>
          <w:right w:w="28" w:type="dxa"/>
        </w:tblCellMar>
        <w:tblLook w:val="0000" w:firstRow="0" w:lastRow="0" w:firstColumn="0" w:lastColumn="0" w:noHBand="0" w:noVBand="0"/>
      </w:tblPr>
      <w:tblGrid>
        <w:gridCol w:w="2863"/>
        <w:gridCol w:w="2127"/>
        <w:gridCol w:w="4366"/>
      </w:tblGrid>
      <w:tr w:rsidR="002117FB" w14:paraId="153F4E95" w14:textId="77777777" w:rsidTr="003A2D14">
        <w:tc>
          <w:tcPr>
            <w:tcW w:w="2863" w:type="dxa"/>
            <w:tcBorders>
              <w:top w:val="nil"/>
              <w:left w:val="nil"/>
              <w:bottom w:val="nil"/>
              <w:right w:val="nil"/>
            </w:tcBorders>
            <w:vAlign w:val="bottom"/>
          </w:tcPr>
          <w:p w14:paraId="6B9C7D26" w14:textId="77777777" w:rsidR="002117FB" w:rsidRDefault="002117FB" w:rsidP="002117FB">
            <w:pPr>
              <w:spacing w:after="0" w:line="240" w:lineRule="auto"/>
              <w:rPr>
                <w:rFonts w:ascii="Times New Roman" w:hAnsi="Times New Roman" w:cs="Times New Roman"/>
                <w:sz w:val="28"/>
                <w:szCs w:val="28"/>
              </w:rPr>
            </w:pPr>
            <w:r>
              <w:rPr>
                <w:rFonts w:ascii="Times New Roman" w:hAnsi="Times New Roman" w:cs="Times New Roman"/>
                <w:sz w:val="28"/>
                <w:szCs w:val="28"/>
              </w:rPr>
              <w:t>спортивной федерации</w:t>
            </w:r>
          </w:p>
        </w:tc>
        <w:tc>
          <w:tcPr>
            <w:tcW w:w="2127" w:type="dxa"/>
            <w:tcBorders>
              <w:top w:val="nil"/>
              <w:left w:val="nil"/>
              <w:bottom w:val="single" w:sz="4" w:space="0" w:color="auto"/>
              <w:right w:val="nil"/>
            </w:tcBorders>
            <w:vAlign w:val="bottom"/>
          </w:tcPr>
          <w:p w14:paraId="6D7A1E4D" w14:textId="77777777" w:rsidR="002117FB" w:rsidRDefault="002117FB" w:rsidP="002117FB">
            <w:pPr>
              <w:spacing w:after="0" w:line="240" w:lineRule="auto"/>
              <w:jc w:val="center"/>
              <w:rPr>
                <w:rFonts w:ascii="Times New Roman" w:hAnsi="Times New Roman" w:cs="Times New Roman"/>
                <w:sz w:val="28"/>
                <w:szCs w:val="28"/>
                <w:lang w:val="en-US"/>
              </w:rPr>
            </w:pPr>
          </w:p>
        </w:tc>
        <w:tc>
          <w:tcPr>
            <w:tcW w:w="4366" w:type="dxa"/>
            <w:tcBorders>
              <w:top w:val="nil"/>
              <w:left w:val="nil"/>
              <w:bottom w:val="nil"/>
              <w:right w:val="nil"/>
            </w:tcBorders>
            <w:vAlign w:val="bottom"/>
          </w:tcPr>
          <w:p w14:paraId="00E967CA" w14:textId="77777777" w:rsidR="002117FB" w:rsidRDefault="002117FB" w:rsidP="00724DB4">
            <w:pPr>
              <w:spacing w:after="0" w:line="240" w:lineRule="auto"/>
              <w:ind w:left="57"/>
              <w:rPr>
                <w:rFonts w:ascii="Times New Roman" w:hAnsi="Times New Roman" w:cs="Times New Roman"/>
                <w:sz w:val="28"/>
                <w:szCs w:val="28"/>
                <w:lang w:val="en-US"/>
              </w:rPr>
            </w:pPr>
            <w:r>
              <w:rPr>
                <w:rFonts w:ascii="Times New Roman" w:hAnsi="Times New Roman" w:cs="Times New Roman"/>
                <w:sz w:val="28"/>
                <w:szCs w:val="28"/>
              </w:rPr>
              <w:t>прежнее наименование региональной</w:t>
            </w:r>
          </w:p>
        </w:tc>
      </w:tr>
      <w:tr w:rsidR="002117FB" w14:paraId="488D5AAA" w14:textId="77777777" w:rsidTr="003A2D14">
        <w:tc>
          <w:tcPr>
            <w:tcW w:w="2863" w:type="dxa"/>
            <w:tcBorders>
              <w:top w:val="nil"/>
              <w:left w:val="nil"/>
              <w:bottom w:val="nil"/>
              <w:right w:val="nil"/>
            </w:tcBorders>
          </w:tcPr>
          <w:p w14:paraId="38B66553" w14:textId="77777777" w:rsidR="002117FB" w:rsidRDefault="002117FB" w:rsidP="002117FB">
            <w:pPr>
              <w:spacing w:after="0" w:line="240" w:lineRule="auto"/>
              <w:rPr>
                <w:rFonts w:ascii="Times New Roman" w:hAnsi="Times New Roman" w:cs="Times New Roman"/>
                <w:sz w:val="18"/>
                <w:szCs w:val="18"/>
                <w:lang w:val="en-US"/>
              </w:rPr>
            </w:pPr>
          </w:p>
        </w:tc>
        <w:tc>
          <w:tcPr>
            <w:tcW w:w="2127" w:type="dxa"/>
            <w:tcBorders>
              <w:top w:val="nil"/>
              <w:left w:val="nil"/>
              <w:bottom w:val="nil"/>
              <w:right w:val="nil"/>
            </w:tcBorders>
          </w:tcPr>
          <w:p w14:paraId="4859F329" w14:textId="77777777" w:rsidR="002117FB" w:rsidRDefault="002117FB" w:rsidP="002117F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(номер)</w:t>
            </w:r>
          </w:p>
        </w:tc>
        <w:tc>
          <w:tcPr>
            <w:tcW w:w="4366" w:type="dxa"/>
            <w:tcBorders>
              <w:top w:val="nil"/>
              <w:left w:val="nil"/>
              <w:bottom w:val="nil"/>
              <w:right w:val="nil"/>
            </w:tcBorders>
          </w:tcPr>
          <w:p w14:paraId="3DD2517F" w14:textId="77777777" w:rsidR="002117FB" w:rsidRDefault="002117FB" w:rsidP="002117FB">
            <w:pPr>
              <w:spacing w:after="0" w:line="240" w:lineRule="auto"/>
              <w:rPr>
                <w:rFonts w:ascii="Times New Roman" w:hAnsi="Times New Roman" w:cs="Times New Roman"/>
                <w:sz w:val="18"/>
                <w:szCs w:val="18"/>
                <w:lang w:val="en-US"/>
              </w:rPr>
            </w:pPr>
          </w:p>
        </w:tc>
      </w:tr>
    </w:tbl>
    <w:p w14:paraId="71DC0A51" w14:textId="77777777" w:rsidR="002117FB" w:rsidRDefault="002117FB" w:rsidP="00211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спортивной федерации:  </w:t>
      </w:r>
    </w:p>
    <w:p w14:paraId="2184A81C" w14:textId="77777777" w:rsidR="002117FB" w:rsidRDefault="002117FB" w:rsidP="002117FB">
      <w:pPr>
        <w:pBdr>
          <w:top w:val="single" w:sz="4" w:space="1" w:color="auto"/>
        </w:pBdr>
        <w:spacing w:after="0" w:line="240" w:lineRule="auto"/>
        <w:ind w:left="1503"/>
        <w:jc w:val="center"/>
        <w:rPr>
          <w:rFonts w:ascii="Times New Roman" w:hAnsi="Times New Roman" w:cs="Times New Roman"/>
          <w:sz w:val="20"/>
          <w:szCs w:val="20"/>
        </w:rPr>
      </w:pPr>
      <w:r>
        <w:rPr>
          <w:rFonts w:ascii="Times New Roman" w:hAnsi="Times New Roman" w:cs="Times New Roman"/>
          <w:sz w:val="20"/>
          <w:szCs w:val="20"/>
        </w:rPr>
        <w:t>(полное наименование общероссийской или региональной спортивной федерации, включая организационно-правовую форму)</w:t>
      </w:r>
    </w:p>
    <w:p w14:paraId="7931F630" w14:textId="77777777" w:rsidR="002117FB" w:rsidRDefault="002117FB" w:rsidP="002117FB">
      <w:pPr>
        <w:spacing w:after="280" w:line="240" w:lineRule="auto"/>
        <w:rPr>
          <w:rFonts w:ascii="Times New Roman" w:hAnsi="Times New Roman" w:cs="Times New Roman"/>
          <w:sz w:val="28"/>
          <w:szCs w:val="28"/>
        </w:rPr>
      </w:pPr>
      <w:r>
        <w:rPr>
          <w:rFonts w:ascii="Times New Roman" w:hAnsi="Times New Roman" w:cs="Times New Roman"/>
          <w:sz w:val="28"/>
          <w:szCs w:val="28"/>
        </w:rPr>
        <w:t>прошу выдать новый документ о государственной аккредитации.</w:t>
      </w:r>
    </w:p>
    <w:p w14:paraId="0CBE7C3D" w14:textId="77777777" w:rsidR="002117FB" w:rsidRDefault="002117FB" w:rsidP="00211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14:paraId="02B0D9C0" w14:textId="77777777" w:rsidR="002117FB" w:rsidRDefault="002117FB" w:rsidP="002117F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Заверенные руководителем и печатью общественной организации копии:</w:t>
      </w:r>
    </w:p>
    <w:p w14:paraId="559E46F5" w14:textId="77777777" w:rsidR="002117FB" w:rsidRDefault="002117FB" w:rsidP="002117FB">
      <w:pPr>
        <w:tabs>
          <w:tab w:val="righ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протокола учредительного съезда (конференции) или общего собрания об изменении наименования региональной спортивной федерации в двух экз.</w:t>
      </w:r>
      <w:r w:rsidR="001149BA">
        <w:rPr>
          <w:rFonts w:ascii="Times New Roman" w:hAnsi="Times New Roman" w:cs="Times New Roman"/>
          <w:sz w:val="28"/>
          <w:szCs w:val="28"/>
        </w:rPr>
        <w:t xml:space="preserve"> на ___ </w:t>
      </w:r>
      <w:r>
        <w:rPr>
          <w:rFonts w:ascii="Times New Roman" w:hAnsi="Times New Roman" w:cs="Times New Roman"/>
          <w:sz w:val="28"/>
          <w:szCs w:val="28"/>
        </w:rPr>
        <w:t>л.;</w:t>
      </w:r>
    </w:p>
    <w:p w14:paraId="3415054A" w14:textId="77777777" w:rsidR="002117FB" w:rsidRDefault="002117FB" w:rsidP="002117FB">
      <w:pPr>
        <w:pBdr>
          <w:top w:val="single" w:sz="4" w:space="1" w:color="auto"/>
        </w:pBdr>
        <w:spacing w:after="0" w:line="240" w:lineRule="auto"/>
        <w:ind w:left="425" w:right="8945"/>
        <w:jc w:val="both"/>
        <w:rPr>
          <w:rFonts w:ascii="Times New Roman" w:hAnsi="Times New Roman" w:cs="Times New Roman"/>
          <w:sz w:val="2"/>
          <w:szCs w:val="2"/>
        </w:rPr>
      </w:pPr>
    </w:p>
    <w:p w14:paraId="2578C206" w14:textId="5B0990E7" w:rsidR="002117FB" w:rsidRPr="00A13F19" w:rsidRDefault="002117FB" w:rsidP="002117FB">
      <w:pPr>
        <w:spacing w:after="0" w:line="240" w:lineRule="auto"/>
        <w:ind w:firstLine="709"/>
        <w:jc w:val="both"/>
        <w:rPr>
          <w:rFonts w:ascii="Times New Roman" w:hAnsi="Times New Roman" w:cs="Times New Roman"/>
          <w:sz w:val="2"/>
          <w:szCs w:val="2"/>
        </w:rPr>
      </w:pPr>
      <w:r>
        <w:rPr>
          <w:rFonts w:ascii="Times New Roman" w:hAnsi="Times New Roman" w:cs="Times New Roman"/>
          <w:sz w:val="28"/>
          <w:szCs w:val="28"/>
        </w:rPr>
        <w:t>свидетельства о государственной регистрации некоммерческой организации</w:t>
      </w:r>
      <w:r w:rsidR="003A2D14">
        <w:rPr>
          <w:rFonts w:ascii="Times New Roman" w:hAnsi="Times New Roman" w:cs="Times New Roman"/>
          <w:sz w:val="28"/>
          <w:szCs w:val="28"/>
        </w:rPr>
        <w:t xml:space="preserve"> </w:t>
      </w:r>
      <w:r w:rsidR="001149BA">
        <w:rPr>
          <w:rFonts w:ascii="Times New Roman" w:hAnsi="Times New Roman" w:cs="Times New Roman"/>
          <w:sz w:val="28"/>
          <w:szCs w:val="28"/>
        </w:rPr>
        <w:t>(для общественных организаций с правами юридического лица) в двух экз. на ____ л.</w:t>
      </w:r>
    </w:p>
    <w:p w14:paraId="24B8275D" w14:textId="77777777" w:rsidR="002117FB" w:rsidRDefault="002117FB" w:rsidP="002117FB">
      <w:pPr>
        <w:tabs>
          <w:tab w:val="right" w:pos="289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2. </w:t>
      </w:r>
      <w:r>
        <w:rPr>
          <w:rFonts w:ascii="Times New Roman" w:hAnsi="Times New Roman" w:cs="Times New Roman"/>
          <w:sz w:val="28"/>
          <w:szCs w:val="28"/>
        </w:rPr>
        <w:t>Засвидетельствованные в нотариальном порядке копии учредительных документов – устав (для общественных организаций с правами юридического лица)</w:t>
      </w:r>
      <w:r w:rsidR="001149BA">
        <w:rPr>
          <w:rFonts w:ascii="Times New Roman" w:hAnsi="Times New Roman" w:cs="Times New Roman"/>
          <w:sz w:val="28"/>
          <w:szCs w:val="28"/>
        </w:rPr>
        <w:t xml:space="preserve"> </w:t>
      </w:r>
      <w:r>
        <w:rPr>
          <w:rFonts w:ascii="Times New Roman" w:hAnsi="Times New Roman" w:cs="Times New Roman"/>
          <w:sz w:val="28"/>
          <w:szCs w:val="28"/>
        </w:rPr>
        <w:t xml:space="preserve">в двух экз. на </w:t>
      </w:r>
      <w:r w:rsidR="001149BA">
        <w:rPr>
          <w:rFonts w:ascii="Times New Roman" w:hAnsi="Times New Roman" w:cs="Times New Roman"/>
          <w:sz w:val="28"/>
          <w:szCs w:val="28"/>
        </w:rPr>
        <w:t>___</w:t>
      </w:r>
      <w:r>
        <w:rPr>
          <w:rFonts w:ascii="Times New Roman" w:hAnsi="Times New Roman" w:cs="Times New Roman"/>
          <w:sz w:val="28"/>
          <w:szCs w:val="28"/>
        </w:rPr>
        <w:t>л.</w:t>
      </w:r>
    </w:p>
    <w:p w14:paraId="47CAE3B1" w14:textId="77777777" w:rsidR="002117FB" w:rsidRDefault="002117FB" w:rsidP="002117FB">
      <w:pPr>
        <w:pBdr>
          <w:top w:val="single" w:sz="4" w:space="1" w:color="auto"/>
        </w:pBdr>
        <w:spacing w:after="0" w:line="240" w:lineRule="auto"/>
        <w:ind w:left="1758" w:right="7627"/>
        <w:jc w:val="both"/>
        <w:rPr>
          <w:rFonts w:ascii="Times New Roman" w:hAnsi="Times New Roman" w:cs="Times New Roman"/>
          <w:sz w:val="2"/>
          <w:szCs w:val="2"/>
        </w:rPr>
      </w:pPr>
    </w:p>
    <w:p w14:paraId="4D8DCD06" w14:textId="77777777" w:rsidR="002117FB" w:rsidRDefault="002117FB" w:rsidP="002117FB">
      <w:pPr>
        <w:tabs>
          <w:tab w:val="right" w:pos="3941"/>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Выписка из ЕГРЮЛ, выданная не позднее чем за один месяц до дня подачи заявления о выдаче нового документа о государственной аккредитации, в связи с изменением наименования региональной спортивной федерации в двух экз. (оригинал и копия) на </w:t>
      </w:r>
      <w:r w:rsidR="001149BA">
        <w:rPr>
          <w:rFonts w:ascii="Times New Roman" w:hAnsi="Times New Roman" w:cs="Times New Roman"/>
          <w:sz w:val="28"/>
          <w:szCs w:val="28"/>
          <w:shd w:val="clear" w:color="auto" w:fill="FFFFFF"/>
        </w:rPr>
        <w:t>____</w:t>
      </w:r>
      <w:r>
        <w:rPr>
          <w:rFonts w:ascii="Times New Roman" w:hAnsi="Times New Roman" w:cs="Times New Roman"/>
          <w:sz w:val="28"/>
          <w:szCs w:val="28"/>
          <w:shd w:val="clear" w:color="auto" w:fill="FFFFFF"/>
        </w:rPr>
        <w:t>л.</w:t>
      </w:r>
    </w:p>
    <w:p w14:paraId="53FF4335" w14:textId="77777777" w:rsidR="002117FB" w:rsidRDefault="002117FB" w:rsidP="002117FB">
      <w:pPr>
        <w:pBdr>
          <w:top w:val="single" w:sz="4" w:space="1" w:color="auto"/>
        </w:pBdr>
        <w:spacing w:after="0" w:line="240" w:lineRule="auto"/>
        <w:ind w:left="2778" w:right="6605"/>
        <w:jc w:val="both"/>
        <w:rPr>
          <w:rStyle w:val="apple-converted-space"/>
          <w:rFonts w:ascii="Times New Roman" w:hAnsi="Times New Roman"/>
          <w:sz w:val="2"/>
          <w:szCs w:val="2"/>
          <w:shd w:val="clear" w:color="auto" w:fill="FFFFFF"/>
        </w:rPr>
      </w:pPr>
    </w:p>
    <w:p w14:paraId="02C234E7" w14:textId="77777777" w:rsidR="002117FB" w:rsidRDefault="002117FB" w:rsidP="002117FB">
      <w:pPr>
        <w:spacing w:after="2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Электронный носитель (CD диск или флэш накопитель) с вышеперечисленными сведениями и документами </w:t>
      </w:r>
      <w:r>
        <w:rPr>
          <w:rFonts w:ascii="Times New Roman" w:hAnsi="Times New Roman" w:cs="Times New Roman"/>
          <w:sz w:val="28"/>
          <w:szCs w:val="28"/>
        </w:rPr>
        <w:sym w:font="Symbol" w:char="F02D"/>
      </w:r>
      <w:r>
        <w:rPr>
          <w:rFonts w:ascii="Times New Roman" w:hAnsi="Times New Roman" w:cs="Times New Roman"/>
          <w:sz w:val="28"/>
          <w:szCs w:val="28"/>
        </w:rPr>
        <w:t xml:space="preserve"> 1 шт.</w:t>
      </w:r>
    </w:p>
    <w:tbl>
      <w:tblPr>
        <w:tblW w:w="9526" w:type="dxa"/>
        <w:tblLayout w:type="fixed"/>
        <w:tblCellMar>
          <w:left w:w="28" w:type="dxa"/>
          <w:right w:w="28" w:type="dxa"/>
        </w:tblCellMar>
        <w:tblLook w:val="0000" w:firstRow="0" w:lastRow="0" w:firstColumn="0" w:lastColumn="0" w:noHBand="0" w:noVBand="0"/>
      </w:tblPr>
      <w:tblGrid>
        <w:gridCol w:w="5273"/>
        <w:gridCol w:w="170"/>
        <w:gridCol w:w="1815"/>
        <w:gridCol w:w="170"/>
        <w:gridCol w:w="2098"/>
      </w:tblGrid>
      <w:tr w:rsidR="002117FB" w14:paraId="281CC1D0" w14:textId="77777777" w:rsidTr="005D444B">
        <w:tc>
          <w:tcPr>
            <w:tcW w:w="5273" w:type="dxa"/>
            <w:tcBorders>
              <w:top w:val="nil"/>
              <w:left w:val="nil"/>
              <w:bottom w:val="single" w:sz="4" w:space="0" w:color="auto"/>
              <w:right w:val="nil"/>
            </w:tcBorders>
            <w:vAlign w:val="bottom"/>
          </w:tcPr>
          <w:p w14:paraId="6F7443ED" w14:textId="77777777" w:rsidR="002117FB" w:rsidRDefault="002117FB" w:rsidP="002117FB">
            <w:pPr>
              <w:spacing w:after="0" w:line="240" w:lineRule="auto"/>
              <w:jc w:val="center"/>
              <w:rPr>
                <w:rFonts w:ascii="Times New Roman" w:hAnsi="Times New Roman" w:cs="Times New Roman"/>
                <w:sz w:val="28"/>
                <w:szCs w:val="28"/>
              </w:rPr>
            </w:pPr>
          </w:p>
        </w:tc>
        <w:tc>
          <w:tcPr>
            <w:tcW w:w="170" w:type="dxa"/>
            <w:tcBorders>
              <w:top w:val="nil"/>
              <w:left w:val="nil"/>
              <w:bottom w:val="nil"/>
              <w:right w:val="nil"/>
            </w:tcBorders>
            <w:vAlign w:val="bottom"/>
          </w:tcPr>
          <w:p w14:paraId="5A5EDC46" w14:textId="77777777" w:rsidR="002117FB" w:rsidRDefault="002117FB" w:rsidP="002117FB">
            <w:pPr>
              <w:spacing w:after="0" w:line="240" w:lineRule="auto"/>
              <w:rPr>
                <w:rFonts w:ascii="Times New Roman" w:hAnsi="Times New Roman" w:cs="Times New Roman"/>
                <w:sz w:val="28"/>
                <w:szCs w:val="28"/>
              </w:rPr>
            </w:pPr>
          </w:p>
        </w:tc>
        <w:tc>
          <w:tcPr>
            <w:tcW w:w="1815" w:type="dxa"/>
            <w:tcBorders>
              <w:top w:val="nil"/>
              <w:left w:val="nil"/>
              <w:bottom w:val="single" w:sz="4" w:space="0" w:color="auto"/>
              <w:right w:val="nil"/>
            </w:tcBorders>
            <w:vAlign w:val="bottom"/>
          </w:tcPr>
          <w:p w14:paraId="0435600C" w14:textId="77777777" w:rsidR="002117FB" w:rsidRDefault="002117FB" w:rsidP="002117FB">
            <w:pPr>
              <w:spacing w:after="0" w:line="240" w:lineRule="auto"/>
              <w:jc w:val="center"/>
              <w:rPr>
                <w:rFonts w:ascii="Times New Roman" w:hAnsi="Times New Roman" w:cs="Times New Roman"/>
                <w:sz w:val="28"/>
                <w:szCs w:val="28"/>
              </w:rPr>
            </w:pPr>
          </w:p>
        </w:tc>
        <w:tc>
          <w:tcPr>
            <w:tcW w:w="170" w:type="dxa"/>
            <w:tcBorders>
              <w:top w:val="nil"/>
              <w:left w:val="nil"/>
              <w:bottom w:val="nil"/>
              <w:right w:val="nil"/>
            </w:tcBorders>
            <w:vAlign w:val="bottom"/>
          </w:tcPr>
          <w:p w14:paraId="0EB24E15" w14:textId="77777777" w:rsidR="002117FB" w:rsidRDefault="002117FB" w:rsidP="002117FB">
            <w:pPr>
              <w:spacing w:after="0" w:line="240" w:lineRule="auto"/>
              <w:rPr>
                <w:rFonts w:ascii="Times New Roman" w:hAnsi="Times New Roman" w:cs="Times New Roman"/>
                <w:sz w:val="28"/>
                <w:szCs w:val="28"/>
              </w:rPr>
            </w:pPr>
          </w:p>
        </w:tc>
        <w:tc>
          <w:tcPr>
            <w:tcW w:w="2098" w:type="dxa"/>
            <w:tcBorders>
              <w:top w:val="nil"/>
              <w:left w:val="nil"/>
              <w:bottom w:val="single" w:sz="4" w:space="0" w:color="auto"/>
              <w:right w:val="nil"/>
            </w:tcBorders>
            <w:vAlign w:val="bottom"/>
          </w:tcPr>
          <w:p w14:paraId="696A2510" w14:textId="77777777" w:rsidR="002117FB" w:rsidRDefault="002117FB" w:rsidP="002117FB">
            <w:pPr>
              <w:spacing w:after="0" w:line="240" w:lineRule="auto"/>
              <w:jc w:val="center"/>
              <w:rPr>
                <w:rFonts w:ascii="Times New Roman" w:hAnsi="Times New Roman" w:cs="Times New Roman"/>
                <w:sz w:val="28"/>
                <w:szCs w:val="28"/>
              </w:rPr>
            </w:pPr>
          </w:p>
        </w:tc>
      </w:tr>
      <w:tr w:rsidR="002117FB" w14:paraId="61137C54" w14:textId="77777777" w:rsidTr="005D444B">
        <w:tc>
          <w:tcPr>
            <w:tcW w:w="5273" w:type="dxa"/>
            <w:tcBorders>
              <w:top w:val="nil"/>
              <w:left w:val="nil"/>
              <w:bottom w:val="nil"/>
              <w:right w:val="nil"/>
            </w:tcBorders>
          </w:tcPr>
          <w:p w14:paraId="72440AB9" w14:textId="77777777" w:rsidR="002117FB" w:rsidRDefault="002117FB" w:rsidP="002117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руководителя общероссийской или региональной спортивной федерации)</w:t>
            </w:r>
          </w:p>
        </w:tc>
        <w:tc>
          <w:tcPr>
            <w:tcW w:w="170" w:type="dxa"/>
            <w:tcBorders>
              <w:top w:val="nil"/>
              <w:left w:val="nil"/>
              <w:bottom w:val="nil"/>
              <w:right w:val="nil"/>
            </w:tcBorders>
          </w:tcPr>
          <w:p w14:paraId="375C43F5" w14:textId="77777777" w:rsidR="002117FB" w:rsidRDefault="002117FB" w:rsidP="002117FB">
            <w:pPr>
              <w:spacing w:after="0" w:line="240" w:lineRule="auto"/>
              <w:rPr>
                <w:rFonts w:ascii="Times New Roman" w:hAnsi="Times New Roman" w:cs="Times New Roman"/>
                <w:sz w:val="20"/>
                <w:szCs w:val="20"/>
              </w:rPr>
            </w:pPr>
          </w:p>
        </w:tc>
        <w:tc>
          <w:tcPr>
            <w:tcW w:w="1815" w:type="dxa"/>
            <w:tcBorders>
              <w:top w:val="nil"/>
              <w:left w:val="nil"/>
              <w:bottom w:val="nil"/>
              <w:right w:val="nil"/>
            </w:tcBorders>
          </w:tcPr>
          <w:p w14:paraId="69A7E571" w14:textId="77777777" w:rsidR="002117FB" w:rsidRDefault="002117FB" w:rsidP="002117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170" w:type="dxa"/>
            <w:tcBorders>
              <w:top w:val="nil"/>
              <w:left w:val="nil"/>
              <w:bottom w:val="nil"/>
              <w:right w:val="nil"/>
            </w:tcBorders>
          </w:tcPr>
          <w:p w14:paraId="691A1F47" w14:textId="77777777" w:rsidR="002117FB" w:rsidRDefault="002117FB" w:rsidP="002117FB">
            <w:pPr>
              <w:spacing w:after="0" w:line="240" w:lineRule="auto"/>
              <w:rPr>
                <w:rFonts w:ascii="Times New Roman" w:hAnsi="Times New Roman" w:cs="Times New Roman"/>
                <w:sz w:val="20"/>
                <w:szCs w:val="20"/>
              </w:rPr>
            </w:pPr>
          </w:p>
        </w:tc>
        <w:tc>
          <w:tcPr>
            <w:tcW w:w="2098" w:type="dxa"/>
            <w:tcBorders>
              <w:top w:val="nil"/>
              <w:left w:val="nil"/>
              <w:bottom w:val="nil"/>
              <w:right w:val="nil"/>
            </w:tcBorders>
          </w:tcPr>
          <w:p w14:paraId="2A2ED0F8" w14:textId="77777777" w:rsidR="002117FB" w:rsidRDefault="002117FB" w:rsidP="002117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(И.О. Фамилия)</w:t>
            </w:r>
          </w:p>
        </w:tc>
      </w:tr>
    </w:tbl>
    <w:p w14:paraId="4395923C" w14:textId="77777777" w:rsidR="002117FB" w:rsidRDefault="002117FB" w:rsidP="002117FB">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198"/>
        <w:gridCol w:w="680"/>
        <w:gridCol w:w="312"/>
        <w:gridCol w:w="1474"/>
        <w:gridCol w:w="454"/>
        <w:gridCol w:w="397"/>
        <w:gridCol w:w="397"/>
        <w:gridCol w:w="1077"/>
      </w:tblGrid>
      <w:tr w:rsidR="002117FB" w14:paraId="18FDFB15" w14:textId="77777777" w:rsidTr="002117FB">
        <w:trPr>
          <w:jc w:val="right"/>
        </w:trPr>
        <w:tc>
          <w:tcPr>
            <w:tcW w:w="198" w:type="dxa"/>
            <w:tcBorders>
              <w:top w:val="nil"/>
              <w:left w:val="nil"/>
              <w:bottom w:val="nil"/>
              <w:right w:val="nil"/>
            </w:tcBorders>
            <w:vAlign w:val="bottom"/>
          </w:tcPr>
          <w:p w14:paraId="5C17DAF7" w14:textId="77777777" w:rsidR="002117FB" w:rsidRDefault="002117FB" w:rsidP="002117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680" w:type="dxa"/>
            <w:tcBorders>
              <w:top w:val="nil"/>
              <w:left w:val="nil"/>
              <w:bottom w:val="single" w:sz="4" w:space="0" w:color="auto"/>
              <w:right w:val="nil"/>
            </w:tcBorders>
            <w:vAlign w:val="bottom"/>
          </w:tcPr>
          <w:p w14:paraId="1A382766" w14:textId="77777777" w:rsidR="002117FB" w:rsidRDefault="002117FB" w:rsidP="002117FB">
            <w:pPr>
              <w:spacing w:after="0" w:line="240" w:lineRule="auto"/>
              <w:jc w:val="center"/>
              <w:rPr>
                <w:rFonts w:ascii="Times New Roman" w:hAnsi="Times New Roman" w:cs="Times New Roman"/>
                <w:sz w:val="28"/>
                <w:szCs w:val="28"/>
              </w:rPr>
            </w:pPr>
          </w:p>
        </w:tc>
        <w:tc>
          <w:tcPr>
            <w:tcW w:w="312" w:type="dxa"/>
            <w:tcBorders>
              <w:top w:val="nil"/>
              <w:left w:val="nil"/>
              <w:bottom w:val="nil"/>
              <w:right w:val="nil"/>
            </w:tcBorders>
            <w:vAlign w:val="bottom"/>
          </w:tcPr>
          <w:p w14:paraId="774C3C95" w14:textId="77777777" w:rsidR="002117FB" w:rsidRDefault="002117FB" w:rsidP="002117FB">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14:paraId="42BD19BD" w14:textId="77777777" w:rsidR="002117FB" w:rsidRDefault="002117FB" w:rsidP="002117FB">
            <w:pPr>
              <w:spacing w:after="0" w:line="240" w:lineRule="auto"/>
              <w:jc w:val="center"/>
              <w:rPr>
                <w:rFonts w:ascii="Times New Roman" w:hAnsi="Times New Roman" w:cs="Times New Roman"/>
                <w:sz w:val="28"/>
                <w:szCs w:val="28"/>
              </w:rPr>
            </w:pPr>
          </w:p>
        </w:tc>
        <w:tc>
          <w:tcPr>
            <w:tcW w:w="454" w:type="dxa"/>
            <w:tcBorders>
              <w:top w:val="nil"/>
              <w:left w:val="nil"/>
              <w:bottom w:val="nil"/>
              <w:right w:val="nil"/>
            </w:tcBorders>
            <w:vAlign w:val="bottom"/>
          </w:tcPr>
          <w:p w14:paraId="6B913A01" w14:textId="77777777" w:rsidR="002117FB" w:rsidRDefault="002117FB" w:rsidP="002117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14:paraId="3D6B2A1B" w14:textId="77777777" w:rsidR="002117FB" w:rsidRDefault="002117FB" w:rsidP="002117FB">
            <w:pPr>
              <w:spacing w:after="0" w:line="240" w:lineRule="auto"/>
              <w:rPr>
                <w:rFonts w:ascii="Times New Roman" w:hAnsi="Times New Roman" w:cs="Times New Roman"/>
                <w:sz w:val="28"/>
                <w:szCs w:val="28"/>
              </w:rPr>
            </w:pPr>
          </w:p>
        </w:tc>
        <w:tc>
          <w:tcPr>
            <w:tcW w:w="397" w:type="dxa"/>
            <w:tcBorders>
              <w:top w:val="nil"/>
              <w:left w:val="nil"/>
              <w:bottom w:val="nil"/>
              <w:right w:val="nil"/>
            </w:tcBorders>
            <w:vAlign w:val="bottom"/>
          </w:tcPr>
          <w:p w14:paraId="533B1D75" w14:textId="77777777" w:rsidR="002117FB" w:rsidRDefault="002117FB" w:rsidP="002117FB">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c>
          <w:tcPr>
            <w:tcW w:w="1077" w:type="dxa"/>
            <w:tcBorders>
              <w:top w:val="nil"/>
              <w:left w:val="nil"/>
              <w:bottom w:val="nil"/>
              <w:right w:val="nil"/>
            </w:tcBorders>
            <w:vAlign w:val="bottom"/>
          </w:tcPr>
          <w:p w14:paraId="1DE5EE91" w14:textId="77777777" w:rsidR="002117FB" w:rsidRDefault="002117FB" w:rsidP="002117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М.П.</w:t>
            </w:r>
          </w:p>
        </w:tc>
      </w:tr>
    </w:tbl>
    <w:p w14:paraId="62961644" w14:textId="77777777" w:rsidR="002117FB" w:rsidRDefault="002117FB" w:rsidP="002117FB">
      <w:pPr>
        <w:spacing w:after="0" w:line="240" w:lineRule="auto"/>
        <w:rPr>
          <w:rFonts w:ascii="Times New Roman" w:hAnsi="Times New Roman" w:cs="Times New Roman"/>
          <w:sz w:val="28"/>
          <w:szCs w:val="28"/>
        </w:rPr>
      </w:pPr>
    </w:p>
    <w:p w14:paraId="32E10D0A" w14:textId="77777777" w:rsidR="00557D61" w:rsidRDefault="00557D61" w:rsidP="00557D61">
      <w:pPr>
        <w:spacing w:before="280" w:after="0" w:line="240" w:lineRule="auto"/>
        <w:ind w:firstLine="709"/>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Приложение: </w:t>
      </w:r>
    </w:p>
    <w:p w14:paraId="7EBE0668" w14:textId="77777777" w:rsidR="00557D61" w:rsidRDefault="00557D61" w:rsidP="00557D61">
      <w:pPr>
        <w:tabs>
          <w:tab w:val="right" w:pos="7428"/>
        </w:tabs>
        <w:spacing w:after="0" w:line="240" w:lineRule="auto"/>
        <w:ind w:firstLine="709"/>
        <w:rPr>
          <w:rFonts w:ascii="Times New Roman" w:eastAsia="SimSun" w:hAnsi="Times New Roman" w:cs="Times New Roman"/>
          <w:sz w:val="28"/>
          <w:szCs w:val="28"/>
        </w:rPr>
      </w:pPr>
      <w:r>
        <w:rPr>
          <w:rFonts w:ascii="Times New Roman" w:eastAsia="SimSun" w:hAnsi="Times New Roman" w:cs="Times New Roman"/>
          <w:sz w:val="28"/>
          <w:szCs w:val="28"/>
        </w:rPr>
        <w:t>1. Выписка из ЕГРЮЛ (оригинал и копия) на ____л.</w:t>
      </w:r>
    </w:p>
    <w:p w14:paraId="5B08B273" w14:textId="77777777" w:rsidR="00557D61" w:rsidRDefault="00557D61" w:rsidP="00557D61">
      <w:pPr>
        <w:pBdr>
          <w:top w:val="single" w:sz="4" w:space="1" w:color="auto"/>
        </w:pBdr>
        <w:spacing w:after="0" w:line="240" w:lineRule="auto"/>
        <w:ind w:left="6265" w:right="3119"/>
        <w:rPr>
          <w:sz w:val="2"/>
          <w:szCs w:val="2"/>
        </w:rPr>
      </w:pPr>
    </w:p>
    <w:p w14:paraId="77B2CA8E" w14:textId="77777777" w:rsidR="00557D61" w:rsidRDefault="00557D61" w:rsidP="00557D61">
      <w:pPr>
        <w:tabs>
          <w:tab w:val="right" w:pos="1616"/>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 Перечень лиц, являющихся членами общественной организации, в двух экз. на ___ л.</w:t>
      </w:r>
    </w:p>
    <w:p w14:paraId="21118F31" w14:textId="77777777" w:rsidR="00557D61" w:rsidRDefault="00557D61" w:rsidP="00557D61">
      <w:pPr>
        <w:pBdr>
          <w:top w:val="single" w:sz="4" w:space="1" w:color="auto"/>
        </w:pBdr>
        <w:spacing w:after="0" w:line="240" w:lineRule="auto"/>
        <w:ind w:left="426" w:right="8929"/>
        <w:jc w:val="both"/>
        <w:rPr>
          <w:sz w:val="2"/>
          <w:szCs w:val="2"/>
        </w:rPr>
      </w:pPr>
    </w:p>
    <w:p w14:paraId="39AF09F7" w14:textId="77777777" w:rsidR="00557D61" w:rsidRDefault="00557D61" w:rsidP="00557D61">
      <w:pPr>
        <w:tabs>
          <w:tab w:val="right" w:pos="4479"/>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 Сведения о персональном составе руководящих органов общественной организации в двух экз. на ___ л.</w:t>
      </w:r>
    </w:p>
    <w:p w14:paraId="0B1E274B" w14:textId="77777777" w:rsidR="00557D61" w:rsidRDefault="00557D61" w:rsidP="00557D61">
      <w:pPr>
        <w:pBdr>
          <w:top w:val="single" w:sz="4" w:space="1" w:color="auto"/>
        </w:pBdr>
        <w:spacing w:after="0" w:line="240" w:lineRule="auto"/>
        <w:ind w:left="3345" w:right="6067"/>
        <w:jc w:val="both"/>
        <w:rPr>
          <w:sz w:val="2"/>
          <w:szCs w:val="2"/>
        </w:rPr>
      </w:pPr>
    </w:p>
    <w:p w14:paraId="1ED62491" w14:textId="77777777" w:rsidR="00557D61" w:rsidRDefault="00557D61" w:rsidP="00557D61">
      <w:pPr>
        <w:tabs>
          <w:tab w:val="right" w:pos="2892"/>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 Засвидетельствованные в нотариальном порядке копии учредительных документов – устав (для общественных организаций с правами юридического лица) в двух экз. на ___л.</w:t>
      </w:r>
    </w:p>
    <w:p w14:paraId="18458A9F" w14:textId="77777777" w:rsidR="00557D61" w:rsidRDefault="00557D61" w:rsidP="00557D61">
      <w:pPr>
        <w:pBdr>
          <w:top w:val="single" w:sz="4" w:space="1" w:color="auto"/>
        </w:pBdr>
        <w:spacing w:after="0" w:line="240" w:lineRule="auto"/>
        <w:ind w:left="1758" w:right="7627"/>
        <w:jc w:val="both"/>
        <w:rPr>
          <w:sz w:val="2"/>
          <w:szCs w:val="2"/>
        </w:rPr>
      </w:pPr>
    </w:p>
    <w:p w14:paraId="3EE3B53A" w14:textId="77777777" w:rsidR="00557D61" w:rsidRDefault="00557D61" w:rsidP="00557D61">
      <w:pPr>
        <w:tabs>
          <w:tab w:val="right" w:pos="6861"/>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5. Уведомление постоянно действующего руководящего органа общероссийской спортивной федерации о том, что региональное отделение является структурным подразделением общероссийской спортивной федерации (для структурного подразделения (регионального отделения) общероссийской спортивной федерации) (оригинал и копия) на ___л.</w:t>
      </w:r>
    </w:p>
    <w:p w14:paraId="40AC4624" w14:textId="77777777" w:rsidR="00557D61" w:rsidRDefault="00557D61" w:rsidP="00557D61">
      <w:pPr>
        <w:pBdr>
          <w:top w:val="single" w:sz="4" w:space="1" w:color="auto"/>
        </w:pBdr>
        <w:spacing w:after="0" w:line="240" w:lineRule="auto"/>
        <w:ind w:left="5698" w:right="3684"/>
        <w:jc w:val="both"/>
        <w:rPr>
          <w:sz w:val="2"/>
          <w:szCs w:val="2"/>
        </w:rPr>
      </w:pPr>
    </w:p>
    <w:p w14:paraId="2C0BA547" w14:textId="77777777" w:rsidR="00557D61" w:rsidRDefault="00557D61" w:rsidP="00557D61">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6. Заверенные руководителем и печатью общественной организации копии:</w:t>
      </w:r>
    </w:p>
    <w:p w14:paraId="55D0523C" w14:textId="77777777" w:rsidR="00557D61" w:rsidRDefault="00557D61" w:rsidP="00557D61">
      <w:pPr>
        <w:tabs>
          <w:tab w:val="right" w:pos="992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 в двух экз. на ___л.;</w:t>
      </w:r>
    </w:p>
    <w:p w14:paraId="33EF9F8A" w14:textId="77777777" w:rsidR="00557D61" w:rsidRDefault="00557D61" w:rsidP="00557D61">
      <w:pPr>
        <w:pBdr>
          <w:top w:val="single" w:sz="4" w:space="1" w:color="auto"/>
        </w:pBdr>
        <w:spacing w:after="0" w:line="240" w:lineRule="auto"/>
        <w:ind w:left="8732" w:right="680"/>
        <w:jc w:val="both"/>
        <w:rPr>
          <w:sz w:val="2"/>
          <w:szCs w:val="2"/>
        </w:rPr>
      </w:pPr>
    </w:p>
    <w:p w14:paraId="0AC83F83" w14:textId="77777777" w:rsidR="00557D61" w:rsidRDefault="00557D61" w:rsidP="00557D61">
      <w:pPr>
        <w:spacing w:after="0" w:line="240" w:lineRule="auto"/>
        <w:ind w:firstLine="709"/>
        <w:jc w:val="both"/>
        <w:rPr>
          <w:sz w:val="2"/>
          <w:szCs w:val="2"/>
        </w:rPr>
      </w:pPr>
      <w:r>
        <w:rPr>
          <w:rFonts w:ascii="Times New Roman" w:eastAsia="SimSun" w:hAnsi="Times New Roman" w:cs="Times New Roman"/>
          <w:sz w:val="28"/>
          <w:szCs w:val="28"/>
        </w:rPr>
        <w:t>свидетельства о государственной регистрации некоммерческой организации (для общественных организаций с правами юридического лица) в двух экз. на ___л.</w:t>
      </w:r>
      <w:r>
        <w:rPr>
          <w:sz w:val="2"/>
          <w:szCs w:val="2"/>
        </w:rPr>
        <w:t xml:space="preserve"> </w:t>
      </w:r>
    </w:p>
    <w:p w14:paraId="3F3937EB" w14:textId="77777777" w:rsidR="00557D61" w:rsidRDefault="00557D61" w:rsidP="00557D61">
      <w:pPr>
        <w:spacing w:after="0" w:line="240" w:lineRule="auto"/>
        <w:ind w:firstLine="709"/>
        <w:jc w:val="both"/>
        <w:rPr>
          <w:sz w:val="2"/>
          <w:szCs w:val="2"/>
        </w:rPr>
      </w:pPr>
      <w:r>
        <w:rPr>
          <w:rFonts w:ascii="Times New Roman" w:eastAsia="SimSun" w:hAnsi="Times New Roman" w:cs="Times New Roman"/>
          <w:sz w:val="28"/>
          <w:szCs w:val="28"/>
        </w:rPr>
        <w:t>7.</w:t>
      </w:r>
      <w:r>
        <w:rPr>
          <w:sz w:val="28"/>
          <w:szCs w:val="28"/>
          <w:lang w:val="en-US"/>
        </w:rPr>
        <w:t> </w:t>
      </w:r>
      <w:r>
        <w:rPr>
          <w:rFonts w:ascii="Times New Roman" w:eastAsia="SimSun" w:hAnsi="Times New Roman" w:cs="Times New Roman"/>
          <w:sz w:val="28"/>
          <w:szCs w:val="28"/>
        </w:rPr>
        <w:t>С</w:t>
      </w:r>
      <w:r>
        <w:rPr>
          <w:rFonts w:ascii="Times New Roman" w:eastAsia="SimSun" w:hAnsi="Times New Roman" w:cs="Times New Roman"/>
          <w:color w:val="000000"/>
          <w:sz w:val="28"/>
          <w:szCs w:val="28"/>
        </w:rPr>
        <w:t xml:space="preserve">огласование общероссийской спортивной федерации на государственную аккредитацию общественной организации – для видов спорта, включенных во второй раздел ВРВС – виды спорта, развиваемые на общероссийском уровне, </w:t>
      </w:r>
      <w:r>
        <w:rPr>
          <w:rFonts w:ascii="Times New Roman" w:eastAsia="SimSun" w:hAnsi="Times New Roman" w:cs="Times New Roman"/>
          <w:sz w:val="28"/>
          <w:szCs w:val="28"/>
        </w:rPr>
        <w:t>и в третий раздел ВРВС – национальные виды спорта</w:t>
      </w:r>
      <w:r>
        <w:rPr>
          <w:rFonts w:ascii="Times New Roman" w:eastAsia="SimSun" w:hAnsi="Times New Roman" w:cs="Times New Roman"/>
          <w:color w:val="FF0000"/>
          <w:sz w:val="28"/>
          <w:szCs w:val="28"/>
        </w:rPr>
        <w:t xml:space="preserve"> </w:t>
      </w:r>
      <w:r>
        <w:rPr>
          <w:rFonts w:ascii="Times New Roman" w:eastAsia="SimSun" w:hAnsi="Times New Roman" w:cs="Times New Roman"/>
          <w:color w:val="000000"/>
          <w:sz w:val="28"/>
          <w:szCs w:val="28"/>
        </w:rPr>
        <w:t xml:space="preserve">(при наличии общероссийской спортивной федерации по соответствующему виду спорта) </w:t>
      </w:r>
      <w:r>
        <w:rPr>
          <w:rFonts w:ascii="Times New Roman" w:eastAsia="SimSun" w:hAnsi="Times New Roman" w:cs="Times New Roman"/>
          <w:sz w:val="28"/>
          <w:szCs w:val="28"/>
        </w:rPr>
        <w:t xml:space="preserve">(для региональной общественной организации или структурного подразделения (регионального отделения) общероссийской спортивной федерации) </w:t>
      </w:r>
      <w:r>
        <w:rPr>
          <w:rFonts w:ascii="Times New Roman" w:eastAsia="SimSun" w:hAnsi="Times New Roman" w:cs="Times New Roman"/>
          <w:color w:val="000000"/>
          <w:sz w:val="28"/>
          <w:szCs w:val="28"/>
        </w:rPr>
        <w:t>(</w:t>
      </w:r>
      <w:r>
        <w:rPr>
          <w:rFonts w:ascii="Times New Roman" w:eastAsia="SimSun" w:hAnsi="Times New Roman" w:cs="Times New Roman"/>
          <w:sz w:val="28"/>
          <w:szCs w:val="28"/>
        </w:rPr>
        <w:t>оригинал и копия) на ___ л.</w:t>
      </w:r>
    </w:p>
    <w:p w14:paraId="1122F61C" w14:textId="77777777" w:rsidR="00557D61" w:rsidRDefault="00557D61" w:rsidP="00557D61">
      <w:pPr>
        <w:tabs>
          <w:tab w:val="right" w:pos="7966"/>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8. </w:t>
      </w:r>
      <w:r>
        <w:rPr>
          <w:rFonts w:ascii="Times New Roman" w:eastAsia="SimSun" w:hAnsi="Times New Roman" w:cs="Times New Roman"/>
          <w:color w:val="000000"/>
          <w:sz w:val="28"/>
          <w:szCs w:val="28"/>
        </w:rPr>
        <w:t xml:space="preserve">Копия документа, подтверждающего членство общественной организации в общероссийской спортивной федерации (при наличии общероссийской спортивной федерации по соответствующему виду спорта) </w:t>
      </w:r>
      <w:r>
        <w:rPr>
          <w:rFonts w:ascii="Times New Roman" w:eastAsia="SimSun" w:hAnsi="Times New Roman" w:cs="Times New Roman"/>
          <w:sz w:val="28"/>
          <w:szCs w:val="28"/>
        </w:rPr>
        <w:t>(для региональной общественной организации или структурного подразделения (регионального отделения) общероссийской спортивной федерации) в двух экз. на ___ л.;</w:t>
      </w:r>
    </w:p>
    <w:p w14:paraId="05484B72" w14:textId="77777777" w:rsidR="00557D61" w:rsidRDefault="00557D61" w:rsidP="00557D61">
      <w:pPr>
        <w:pBdr>
          <w:top w:val="single" w:sz="4" w:space="1" w:color="auto"/>
        </w:pBdr>
        <w:spacing w:after="0" w:line="240" w:lineRule="auto"/>
        <w:ind w:left="6747" w:right="2638"/>
        <w:jc w:val="both"/>
        <w:rPr>
          <w:sz w:val="2"/>
          <w:szCs w:val="2"/>
        </w:rPr>
      </w:pPr>
    </w:p>
    <w:p w14:paraId="4182FB87" w14:textId="77777777" w:rsidR="00557D61" w:rsidRDefault="00557D61" w:rsidP="00557D61">
      <w:pPr>
        <w:tabs>
          <w:tab w:val="right" w:pos="6549"/>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сведения о членстве общероссийской общественной организации в международных физкультурно-спортивных организациях (для общероссийской общественной организации) в одном экз. на ___ л.</w:t>
      </w:r>
    </w:p>
    <w:p w14:paraId="58F83CD6" w14:textId="77777777" w:rsidR="00557D61" w:rsidRDefault="00557D61" w:rsidP="00557D61">
      <w:pPr>
        <w:pBdr>
          <w:top w:val="single" w:sz="4" w:space="1" w:color="auto"/>
        </w:pBdr>
        <w:spacing w:after="0" w:line="240" w:lineRule="auto"/>
        <w:ind w:left="5415" w:right="3969"/>
        <w:jc w:val="both"/>
        <w:rPr>
          <w:sz w:val="2"/>
          <w:szCs w:val="2"/>
        </w:rPr>
      </w:pPr>
    </w:p>
    <w:p w14:paraId="4642D2EE" w14:textId="77777777" w:rsidR="00557D61" w:rsidRDefault="00557D61" w:rsidP="00557D61">
      <w:pPr>
        <w:tabs>
          <w:tab w:val="right" w:pos="8987"/>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9. Проект программы развития соответствующего вида (видов) спорта, содержащий анализ состояния и планируемые мероприятия по развитию вида (видов) спорта, как минимум, на четырехлетний период (для региональной общественной организации или структурного подразделения (регионального отделения) общероссийской спортивной федерации, которые впервые представляют документы для государственной аккредитации или у которых срок реализации программы развития вида (видов) спорта истек) в одном экз. на ____ л.;</w:t>
      </w:r>
    </w:p>
    <w:p w14:paraId="0CA2D19A" w14:textId="77777777" w:rsidR="00557D61" w:rsidRDefault="00557D61" w:rsidP="00557D61">
      <w:pPr>
        <w:pBdr>
          <w:top w:val="single" w:sz="4" w:space="1" w:color="auto"/>
        </w:pBdr>
        <w:spacing w:after="0" w:line="240" w:lineRule="auto"/>
        <w:ind w:left="7768" w:right="1617"/>
        <w:jc w:val="both"/>
        <w:rPr>
          <w:sz w:val="2"/>
          <w:szCs w:val="2"/>
        </w:rPr>
      </w:pPr>
    </w:p>
    <w:p w14:paraId="5D4FABF4" w14:textId="77777777" w:rsidR="00557D61" w:rsidRDefault="00557D61" w:rsidP="00557D61">
      <w:pPr>
        <w:tabs>
          <w:tab w:val="right" w:pos="6096"/>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копия программы развития вида (видов) спорта, с проектом ее корректировки, с учетом реализованных мероприятий в прошедшем периоде (для региональной общественной организации или структурного подразделения (регионального отделения) общероссийской спортивной федерации, у которых срок реализации программы развития вида (видов) спорта на момент проведения государственной аккредитации не истек) в одном экз. на ___л.;</w:t>
      </w:r>
    </w:p>
    <w:p w14:paraId="54849385" w14:textId="77777777" w:rsidR="00557D61" w:rsidRDefault="00557D61" w:rsidP="00557D61">
      <w:pPr>
        <w:pBdr>
          <w:top w:val="single" w:sz="4" w:space="1" w:color="auto"/>
        </w:pBdr>
        <w:spacing w:after="0" w:line="240" w:lineRule="auto"/>
        <w:ind w:left="4820" w:right="4535"/>
        <w:jc w:val="both"/>
        <w:rPr>
          <w:sz w:val="2"/>
          <w:szCs w:val="2"/>
        </w:rPr>
      </w:pPr>
    </w:p>
    <w:p w14:paraId="7D1C3406" w14:textId="77777777" w:rsidR="00557D61" w:rsidRDefault="00557D61" w:rsidP="00557D61">
      <w:pPr>
        <w:tabs>
          <w:tab w:val="right" w:pos="7655"/>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проект программы развития вида (видов) спорта, разработанный в</w:t>
      </w:r>
      <w:r>
        <w:rPr>
          <w:rFonts w:ascii="Times New Roman" w:eastAsia="SimSun" w:hAnsi="Times New Roman" w:cs="Times New Roman"/>
          <w:sz w:val="28"/>
          <w:szCs w:val="28"/>
        </w:rPr>
        <w:br/>
        <w:t>соответствии с Порядком разработки и представления общероссийскими спортивными федерациями в Министерство спорта, туризма и молодежной</w:t>
      </w:r>
      <w:r>
        <w:rPr>
          <w:rFonts w:ascii="Times New Roman" w:eastAsia="SimSun" w:hAnsi="Times New Roman" w:cs="Times New Roman"/>
          <w:sz w:val="28"/>
          <w:szCs w:val="28"/>
        </w:rPr>
        <w:br/>
        <w:t>политики Российской Федерации программ развития соответствующих видов</w:t>
      </w:r>
      <w:r>
        <w:rPr>
          <w:rFonts w:ascii="Times New Roman" w:eastAsia="SimSun" w:hAnsi="Times New Roman" w:cs="Times New Roman"/>
          <w:sz w:val="28"/>
          <w:szCs w:val="28"/>
        </w:rPr>
        <w:br/>
        <w:t>спорта, утвержденным приказом Министерства спорта, туризма и молодежной политики Российской Федерации от 08.06.2009 № 369 (далее – Приказ № 369) (зарегистрирован Министерством юстиции Российской Федерации 06.07.2009, регистрационный № 14211), (для общероссийской общественной организации, которая впервые представляет документы для государственной аккредитации, или общероссийская общественная организация, у которой срок реализации программы развития вида (видов) спорта истек) в одном экз. на ___ л.;</w:t>
      </w:r>
    </w:p>
    <w:p w14:paraId="3E04BACC" w14:textId="77777777" w:rsidR="00557D61" w:rsidRDefault="00557D61" w:rsidP="00557D61">
      <w:pPr>
        <w:pBdr>
          <w:top w:val="single" w:sz="4" w:space="1" w:color="auto"/>
        </w:pBdr>
        <w:spacing w:after="0" w:line="240" w:lineRule="auto"/>
        <w:ind w:left="6350" w:right="2975"/>
        <w:jc w:val="both"/>
        <w:rPr>
          <w:sz w:val="2"/>
          <w:szCs w:val="2"/>
        </w:rPr>
      </w:pPr>
    </w:p>
    <w:p w14:paraId="567EFE3F" w14:textId="74C5DE8F" w:rsidR="00557D61" w:rsidRDefault="00557D61" w:rsidP="00557D61">
      <w:pPr>
        <w:spacing w:after="0" w:line="240" w:lineRule="auto"/>
        <w:ind w:firstLine="709"/>
        <w:jc w:val="both"/>
        <w:rPr>
          <w:sz w:val="2"/>
          <w:szCs w:val="2"/>
        </w:rPr>
      </w:pPr>
      <w:r>
        <w:rPr>
          <w:rFonts w:ascii="Times New Roman" w:eastAsia="SimSun" w:hAnsi="Times New Roman" w:cs="Times New Roman"/>
          <w:sz w:val="28"/>
          <w:szCs w:val="28"/>
        </w:rPr>
        <w:t>копия программы развития вида (видов) спорта, утвержденной в соответствии с Приказом № 369, с проектом ее корректировки, с учетом реализованных мероприятий в прошедшем периоде (для общероссийской общественной организации, у которой срок реализации программы развития вида (видов) спорта на</w:t>
      </w:r>
      <w:r w:rsidRPr="005B1473">
        <w:rPr>
          <w:rFonts w:ascii="Times New Roman" w:eastAsia="SimSun" w:hAnsi="Times New Roman" w:cs="Times New Roman"/>
          <w:sz w:val="28"/>
          <w:szCs w:val="28"/>
        </w:rPr>
        <w:t xml:space="preserve"> </w:t>
      </w:r>
      <w:r>
        <w:rPr>
          <w:rFonts w:ascii="Times New Roman" w:eastAsia="SimSun" w:hAnsi="Times New Roman" w:cs="Times New Roman"/>
          <w:sz w:val="28"/>
          <w:szCs w:val="28"/>
        </w:rPr>
        <w:t>момент проведения государственной аккредитации не истек)</w:t>
      </w:r>
      <w:r w:rsidRPr="005B1473">
        <w:rPr>
          <w:rFonts w:ascii="Times New Roman" w:eastAsia="SimSun" w:hAnsi="Times New Roman" w:cs="Times New Roman"/>
          <w:sz w:val="28"/>
          <w:szCs w:val="28"/>
        </w:rPr>
        <w:t xml:space="preserve"> </w:t>
      </w:r>
      <w:r>
        <w:rPr>
          <w:rFonts w:ascii="Times New Roman" w:eastAsia="SimSun" w:hAnsi="Times New Roman" w:cs="Times New Roman"/>
          <w:sz w:val="28"/>
          <w:szCs w:val="28"/>
        </w:rPr>
        <w:t>в одном экз. на ___ л</w:t>
      </w:r>
      <w:r w:rsidR="00A23C76">
        <w:rPr>
          <w:rFonts w:ascii="Times New Roman" w:eastAsia="SimSun" w:hAnsi="Times New Roman" w:cs="Times New Roman"/>
          <w:sz w:val="28"/>
          <w:szCs w:val="28"/>
        </w:rPr>
        <w:t>.</w:t>
      </w:r>
    </w:p>
    <w:p w14:paraId="60ECA46E" w14:textId="77777777" w:rsidR="00557D61" w:rsidRDefault="00557D61" w:rsidP="00557D61">
      <w:pPr>
        <w:tabs>
          <w:tab w:val="right" w:pos="3147"/>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10. </w:t>
      </w:r>
      <w:r>
        <w:rPr>
          <w:rFonts w:ascii="Times New Roman" w:eastAsia="SimSun" w:hAnsi="Times New Roman" w:cs="Times New Roman"/>
          <w:color w:val="000000"/>
          <w:sz w:val="28"/>
          <w:szCs w:val="28"/>
        </w:rPr>
        <w:t>Справка об источниках финансирования деятельности общественной организации, проведенных основных мероприятиях, результатах выступления спортивной сборной команды субъекта Российской Федерации на чемпионатах и первенствах России по виду спорта, развитие которого осуществляет общественная организация (</w:t>
      </w:r>
      <w:r>
        <w:rPr>
          <w:rFonts w:ascii="Times New Roman" w:eastAsia="SimSun" w:hAnsi="Times New Roman" w:cs="Times New Roman"/>
          <w:sz w:val="28"/>
          <w:szCs w:val="28"/>
        </w:rPr>
        <w:t xml:space="preserve">для региональной общественной организации или структурного подразделения (регионального отделения) общероссийской спортивной федерации) </w:t>
      </w:r>
      <w:r>
        <w:rPr>
          <w:rFonts w:ascii="Times New Roman" w:eastAsia="SimSun" w:hAnsi="Times New Roman" w:cs="Times New Roman"/>
          <w:color w:val="000000"/>
          <w:sz w:val="28"/>
          <w:szCs w:val="28"/>
        </w:rPr>
        <w:t>в одном экз. на ____л.</w:t>
      </w:r>
      <w:r>
        <w:rPr>
          <w:rFonts w:ascii="Times New Roman" w:eastAsia="SimSun" w:hAnsi="Times New Roman" w:cs="Times New Roman"/>
          <w:sz w:val="28"/>
          <w:szCs w:val="28"/>
        </w:rPr>
        <w:t>;</w:t>
      </w:r>
    </w:p>
    <w:p w14:paraId="716CFF3A" w14:textId="77777777" w:rsidR="00557D61" w:rsidRDefault="00557D61" w:rsidP="00557D61">
      <w:pPr>
        <w:pBdr>
          <w:top w:val="single" w:sz="4" w:space="1" w:color="auto"/>
        </w:pBdr>
        <w:spacing w:after="0" w:line="240" w:lineRule="auto"/>
        <w:ind w:left="1956" w:right="7456"/>
        <w:jc w:val="both"/>
        <w:rPr>
          <w:sz w:val="2"/>
          <w:szCs w:val="2"/>
        </w:rPr>
      </w:pPr>
    </w:p>
    <w:p w14:paraId="7D884A27" w14:textId="77777777" w:rsidR="00557D61" w:rsidRDefault="00557D61" w:rsidP="00557D61">
      <w:pPr>
        <w:shd w:val="clear" w:color="auto" w:fill="FFFFFF"/>
        <w:tabs>
          <w:tab w:val="right" w:pos="8647"/>
        </w:tabs>
        <w:spacing w:after="0" w:line="24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lastRenderedPageBreak/>
        <w:t>справка об источниках финансирования деятельности общественной организации, проведенных основных мероприятиях по соответствующему виду спорта, результатах выступления спортивной сборной команды Российской Федерации на Олимпийских играх, Паралимпийских играх, Сурдлимпийских играх, чемпионатах и первенствах мира, чемпионатах и первенствах Европы (для общероссийской общественной организации) в одном экз. на ____л.</w:t>
      </w:r>
    </w:p>
    <w:p w14:paraId="7091C48F" w14:textId="77777777" w:rsidR="00557D61" w:rsidRDefault="00557D61" w:rsidP="00557D61">
      <w:pPr>
        <w:pBdr>
          <w:top w:val="single" w:sz="4" w:space="1" w:color="auto"/>
        </w:pBdr>
        <w:spacing w:after="0" w:line="240" w:lineRule="auto"/>
        <w:ind w:left="7484" w:right="1928"/>
        <w:jc w:val="both"/>
        <w:rPr>
          <w:sz w:val="2"/>
          <w:szCs w:val="2"/>
        </w:rPr>
      </w:pPr>
    </w:p>
    <w:p w14:paraId="232E8EAC" w14:textId="77777777" w:rsidR="00557D61" w:rsidRDefault="00557D61" w:rsidP="00557D61">
      <w:pPr>
        <w:tabs>
          <w:tab w:val="right" w:pos="6521"/>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11. Проект порядка критериев отбора спортсменов, для включения их в состав спортивной сборной команды Российской Федерации по виду спорта, развитие которого осуществляет общественная организация (для общероссийской общественной организации) в одном экз. на ___</w:t>
      </w:r>
      <w:r>
        <w:rPr>
          <w:rFonts w:ascii="Times New Roman" w:eastAsia="SimSun" w:hAnsi="Times New Roman" w:cs="Times New Roman"/>
          <w:color w:val="000000"/>
          <w:sz w:val="28"/>
          <w:szCs w:val="28"/>
        </w:rPr>
        <w:t>л.</w:t>
      </w:r>
      <w:r>
        <w:rPr>
          <w:rFonts w:ascii="Times New Roman" w:eastAsia="SimSun" w:hAnsi="Times New Roman" w:cs="Times New Roman"/>
          <w:sz w:val="28"/>
          <w:szCs w:val="28"/>
        </w:rPr>
        <w:t>;</w:t>
      </w:r>
    </w:p>
    <w:p w14:paraId="4C24258A" w14:textId="77777777" w:rsidR="00557D61" w:rsidRDefault="00557D61" w:rsidP="00557D61">
      <w:pPr>
        <w:pBdr>
          <w:top w:val="single" w:sz="4" w:space="1" w:color="auto"/>
        </w:pBdr>
        <w:tabs>
          <w:tab w:val="right" w:pos="6521"/>
        </w:tabs>
        <w:spacing w:after="0" w:line="240" w:lineRule="auto"/>
        <w:ind w:left="5387" w:right="4082"/>
        <w:jc w:val="both"/>
        <w:rPr>
          <w:sz w:val="2"/>
          <w:szCs w:val="2"/>
        </w:rPr>
      </w:pPr>
    </w:p>
    <w:p w14:paraId="21C0FCCC" w14:textId="77777777" w:rsidR="00557D61" w:rsidRDefault="00557D61" w:rsidP="00557D61">
      <w:pPr>
        <w:tabs>
          <w:tab w:val="right" w:pos="3117"/>
        </w:tabs>
        <w:spacing w:after="0" w:line="240" w:lineRule="auto"/>
        <w:ind w:firstLine="709"/>
        <w:jc w:val="both"/>
        <w:rPr>
          <w:sz w:val="28"/>
          <w:szCs w:val="28"/>
        </w:rPr>
      </w:pPr>
      <w:r>
        <w:rPr>
          <w:rFonts w:ascii="Times New Roman" w:eastAsia="SimSun" w:hAnsi="Times New Roman" w:cs="Times New Roman"/>
          <w:sz w:val="28"/>
          <w:szCs w:val="28"/>
        </w:rPr>
        <w:t xml:space="preserve">проект документа, регламентирующего порядок отбора спортсменов для включения их в состав спортивной сборной команды субъекта Российской Федерации по виду спорта, развитие которого осуществляет общественная организация (для региональной общественной организации или структурного подразделения (регионального отделения) общероссийской спортивной федерации) в одном экз. на ___ </w:t>
      </w:r>
      <w:r>
        <w:rPr>
          <w:rFonts w:ascii="Times New Roman" w:eastAsia="SimSun" w:hAnsi="Times New Roman" w:cs="Times New Roman"/>
          <w:color w:val="000000"/>
          <w:sz w:val="28"/>
          <w:szCs w:val="28"/>
        </w:rPr>
        <w:t>л.</w:t>
      </w:r>
      <w:r>
        <w:rPr>
          <w:rFonts w:ascii="Times New Roman" w:eastAsia="SimSun" w:hAnsi="Times New Roman" w:cs="Times New Roman"/>
          <w:sz w:val="28"/>
          <w:szCs w:val="28"/>
        </w:rPr>
        <w:t>;</w:t>
      </w:r>
    </w:p>
    <w:p w14:paraId="03AED38A" w14:textId="77777777" w:rsidR="00557D61" w:rsidRPr="005D444B" w:rsidRDefault="00557D61" w:rsidP="00557D61">
      <w:pPr>
        <w:pBdr>
          <w:top w:val="single" w:sz="4" w:space="1" w:color="auto"/>
        </w:pBdr>
        <w:tabs>
          <w:tab w:val="right" w:pos="8278"/>
        </w:tabs>
        <w:spacing w:after="0" w:line="240" w:lineRule="auto"/>
        <w:ind w:left="1928" w:right="7511"/>
        <w:jc w:val="both"/>
        <w:rPr>
          <w:sz w:val="2"/>
          <w:szCs w:val="2"/>
        </w:rPr>
      </w:pPr>
    </w:p>
    <w:p w14:paraId="64F5F5CD" w14:textId="77777777" w:rsidR="00557D61" w:rsidRDefault="00557D61" w:rsidP="00557D61">
      <w:pPr>
        <w:tabs>
          <w:tab w:val="right" w:pos="8278"/>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1</w:t>
      </w:r>
      <w:r w:rsidRPr="005D444B">
        <w:rPr>
          <w:rFonts w:ascii="Times New Roman" w:eastAsia="SimSun" w:hAnsi="Times New Roman" w:cs="Times New Roman"/>
          <w:sz w:val="28"/>
          <w:szCs w:val="28"/>
        </w:rPr>
        <w:t>2</w:t>
      </w:r>
      <w:r>
        <w:rPr>
          <w:rFonts w:ascii="Times New Roman" w:eastAsia="SimSun" w:hAnsi="Times New Roman" w:cs="Times New Roman"/>
          <w:sz w:val="28"/>
          <w:szCs w:val="28"/>
        </w:rPr>
        <w:t>. К</w:t>
      </w:r>
      <w:r>
        <w:rPr>
          <w:rFonts w:ascii="Times New Roman" w:eastAsia="SimSun" w:hAnsi="Times New Roman" w:cs="Times New Roman"/>
          <w:color w:val="000000"/>
          <w:sz w:val="28"/>
          <w:szCs w:val="28"/>
        </w:rPr>
        <w:t>опии протоколов спортивных соревнований, проведенных общественной организацией за год, предшествующий дню подачи заявления</w:t>
      </w:r>
      <w:r>
        <w:rPr>
          <w:rFonts w:ascii="Times New Roman" w:eastAsia="SimSun" w:hAnsi="Times New Roman" w:cs="Times New Roman"/>
          <w:sz w:val="28"/>
          <w:szCs w:val="28"/>
        </w:rPr>
        <w:t xml:space="preserve"> о государственной аккредитации общественной организации, в одном экз. на ____ л.</w:t>
      </w:r>
    </w:p>
    <w:p w14:paraId="4AE39ACE" w14:textId="77777777" w:rsidR="00557D61" w:rsidRDefault="00557D61" w:rsidP="00557D61">
      <w:pPr>
        <w:pBdr>
          <w:top w:val="single" w:sz="4" w:space="1" w:color="auto"/>
        </w:pBdr>
        <w:spacing w:after="0" w:line="240" w:lineRule="auto"/>
        <w:ind w:left="7088" w:right="2267"/>
        <w:jc w:val="both"/>
        <w:rPr>
          <w:sz w:val="2"/>
          <w:szCs w:val="2"/>
        </w:rPr>
      </w:pPr>
    </w:p>
    <w:p w14:paraId="18B6A8CE" w14:textId="77777777" w:rsidR="00557D61" w:rsidRDefault="00557D61" w:rsidP="00557D61">
      <w:pPr>
        <w:spacing w:after="36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1</w:t>
      </w:r>
      <w:r w:rsidRPr="005D444B">
        <w:rPr>
          <w:rFonts w:ascii="Times New Roman" w:eastAsia="SimSun" w:hAnsi="Times New Roman" w:cs="Times New Roman"/>
          <w:sz w:val="28"/>
          <w:szCs w:val="28"/>
        </w:rPr>
        <w:t>3</w:t>
      </w:r>
      <w:r>
        <w:rPr>
          <w:rFonts w:ascii="Times New Roman" w:eastAsia="SimSun" w:hAnsi="Times New Roman" w:cs="Times New Roman"/>
          <w:sz w:val="28"/>
          <w:szCs w:val="28"/>
        </w:rPr>
        <w:t xml:space="preserve">. Сведения и документы, предусмотренные пунктами 1 </w:t>
      </w:r>
      <w:r>
        <w:rPr>
          <w:sz w:val="28"/>
          <w:szCs w:val="28"/>
        </w:rPr>
        <w:sym w:font="Symbol" w:char="F02D"/>
      </w:r>
      <w:r>
        <w:rPr>
          <w:rFonts w:ascii="Times New Roman" w:eastAsia="SimSun" w:hAnsi="Times New Roman" w:cs="Times New Roman"/>
          <w:sz w:val="28"/>
          <w:szCs w:val="28"/>
        </w:rPr>
        <w:t xml:space="preserve"> 8, представляются на электронном носителе (CD диск, флэш накопитель) в одном экз.</w:t>
      </w:r>
      <w:bookmarkStart w:id="0" w:name="_GoBack"/>
      <w:bookmarkEnd w:id="0"/>
    </w:p>
    <w:sectPr w:rsidR="00557D61" w:rsidSect="00B66E39">
      <w:headerReference w:type="default" r:id="rId9"/>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FB6DA" w14:textId="77777777" w:rsidR="008914E8" w:rsidRDefault="008914E8" w:rsidP="00ED2AF0">
      <w:pPr>
        <w:spacing w:after="0" w:line="240" w:lineRule="auto"/>
      </w:pPr>
      <w:r>
        <w:separator/>
      </w:r>
    </w:p>
  </w:endnote>
  <w:endnote w:type="continuationSeparator" w:id="0">
    <w:p w14:paraId="392039CC" w14:textId="77777777" w:rsidR="008914E8" w:rsidRDefault="008914E8" w:rsidP="00ED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11872" w14:textId="77777777" w:rsidR="008914E8" w:rsidRDefault="008914E8" w:rsidP="00ED2AF0">
      <w:pPr>
        <w:spacing w:after="0" w:line="240" w:lineRule="auto"/>
      </w:pPr>
      <w:r>
        <w:separator/>
      </w:r>
    </w:p>
  </w:footnote>
  <w:footnote w:type="continuationSeparator" w:id="0">
    <w:p w14:paraId="3D85DAEF" w14:textId="77777777" w:rsidR="008914E8" w:rsidRDefault="008914E8" w:rsidP="00ED2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39169"/>
      <w:docPartObj>
        <w:docPartGallery w:val="Page Numbers (Top of Page)"/>
        <w:docPartUnique/>
      </w:docPartObj>
    </w:sdtPr>
    <w:sdtEndPr>
      <w:rPr>
        <w:rFonts w:ascii="Times New Roman" w:hAnsi="Times New Roman" w:cs="Times New Roman"/>
        <w:sz w:val="20"/>
        <w:szCs w:val="20"/>
      </w:rPr>
    </w:sdtEndPr>
    <w:sdtContent>
      <w:p w14:paraId="4FAF2236" w14:textId="77777777" w:rsidR="008914E8" w:rsidRPr="00FC166E" w:rsidRDefault="008914E8">
        <w:pPr>
          <w:pStyle w:val="af1"/>
          <w:jc w:val="center"/>
          <w:rPr>
            <w:rFonts w:ascii="Times New Roman" w:hAnsi="Times New Roman" w:cs="Times New Roman"/>
            <w:sz w:val="20"/>
            <w:szCs w:val="20"/>
          </w:rPr>
        </w:pPr>
        <w:r w:rsidRPr="00FC166E">
          <w:rPr>
            <w:rFonts w:ascii="Times New Roman" w:hAnsi="Times New Roman" w:cs="Times New Roman"/>
            <w:sz w:val="20"/>
            <w:szCs w:val="20"/>
          </w:rPr>
          <w:fldChar w:fldCharType="begin"/>
        </w:r>
        <w:r w:rsidRPr="00FC166E">
          <w:rPr>
            <w:rFonts w:ascii="Times New Roman" w:hAnsi="Times New Roman" w:cs="Times New Roman"/>
            <w:sz w:val="20"/>
            <w:szCs w:val="20"/>
          </w:rPr>
          <w:instrText>PAGE   \* MERGEFORMAT</w:instrText>
        </w:r>
        <w:r w:rsidRPr="00FC166E">
          <w:rPr>
            <w:rFonts w:ascii="Times New Roman" w:hAnsi="Times New Roman" w:cs="Times New Roman"/>
            <w:sz w:val="20"/>
            <w:szCs w:val="20"/>
          </w:rPr>
          <w:fldChar w:fldCharType="separate"/>
        </w:r>
        <w:r w:rsidR="00E33390">
          <w:rPr>
            <w:rFonts w:ascii="Times New Roman" w:hAnsi="Times New Roman" w:cs="Times New Roman"/>
            <w:noProof/>
            <w:sz w:val="20"/>
            <w:szCs w:val="20"/>
          </w:rPr>
          <w:t>2</w:t>
        </w:r>
        <w:r w:rsidRPr="00FC166E">
          <w:rPr>
            <w:rFonts w:ascii="Times New Roman" w:hAnsi="Times New Roman" w:cs="Times New Roman"/>
            <w:sz w:val="20"/>
            <w:szCs w:val="20"/>
          </w:rPr>
          <w:fldChar w:fldCharType="end"/>
        </w:r>
      </w:p>
    </w:sdtContent>
  </w:sdt>
  <w:p w14:paraId="0CC054D3" w14:textId="77777777" w:rsidR="008914E8" w:rsidRPr="00FC166E" w:rsidRDefault="008914E8">
    <w:pPr>
      <w:pStyle w:val="af1"/>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E60"/>
    <w:multiLevelType w:val="hybridMultilevel"/>
    <w:tmpl w:val="92E4B126"/>
    <w:lvl w:ilvl="0" w:tplc="E36C6012">
      <w:start w:val="116"/>
      <w:numFmt w:val="decimal"/>
      <w:suff w:val="space"/>
      <w:lvlText w:val="%1."/>
      <w:lvlJc w:val="left"/>
      <w:pPr>
        <w:ind w:left="433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76783"/>
    <w:multiLevelType w:val="hybridMultilevel"/>
    <w:tmpl w:val="814A9328"/>
    <w:lvl w:ilvl="0" w:tplc="9468E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0F1B18"/>
    <w:multiLevelType w:val="hybridMultilevel"/>
    <w:tmpl w:val="65E6A486"/>
    <w:lvl w:ilvl="0" w:tplc="3808E720">
      <w:start w:val="1"/>
      <w:numFmt w:val="decimal"/>
      <w:suff w:val="space"/>
      <w:lvlText w:val="%1."/>
      <w:lvlJc w:val="left"/>
      <w:pPr>
        <w:ind w:left="4330" w:hanging="360"/>
      </w:pPr>
      <w:rPr>
        <w:rFonts w:ascii="Times New Roman" w:hAnsi="Times New Roman" w:cs="Times New Roman" w:hint="default"/>
        <w:sz w:val="28"/>
        <w:szCs w:val="28"/>
      </w:rPr>
    </w:lvl>
    <w:lvl w:ilvl="1" w:tplc="1084E486">
      <w:start w:val="1"/>
      <w:numFmt w:val="decimal"/>
      <w:suff w:val="space"/>
      <w:lvlText w:val="%2)"/>
      <w:lvlJc w:val="left"/>
      <w:pPr>
        <w:ind w:left="2149" w:hanging="360"/>
      </w:pPr>
      <w:rPr>
        <w:rFonts w:ascii="Times New Roman" w:hAnsi="Times New Roman" w:cs="Times New Roman" w:hint="default"/>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1A4A88"/>
    <w:multiLevelType w:val="hybridMultilevel"/>
    <w:tmpl w:val="BCE642D6"/>
    <w:lvl w:ilvl="0" w:tplc="8AB2524C">
      <w:start w:val="1"/>
      <w:numFmt w:val="decimal"/>
      <w:suff w:val="space"/>
      <w:lvlText w:val="%1)"/>
      <w:lvlJc w:val="left"/>
      <w:pPr>
        <w:ind w:left="121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06D53A14"/>
    <w:multiLevelType w:val="hybridMultilevel"/>
    <w:tmpl w:val="C824A4B4"/>
    <w:lvl w:ilvl="0" w:tplc="CE0EA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53695"/>
    <w:multiLevelType w:val="hybridMultilevel"/>
    <w:tmpl w:val="E1BA6238"/>
    <w:lvl w:ilvl="0" w:tplc="02C0CAF8">
      <w:start w:val="1"/>
      <w:numFmt w:val="decimal"/>
      <w:suff w:val="space"/>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D74F10"/>
    <w:multiLevelType w:val="hybridMultilevel"/>
    <w:tmpl w:val="933E18C6"/>
    <w:lvl w:ilvl="0" w:tplc="96E08C66">
      <w:start w:val="1"/>
      <w:numFmt w:val="decimal"/>
      <w:suff w:val="space"/>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0C721528"/>
    <w:multiLevelType w:val="hybridMultilevel"/>
    <w:tmpl w:val="FBCC736A"/>
    <w:lvl w:ilvl="0" w:tplc="9CDC1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A61659"/>
    <w:multiLevelType w:val="hybridMultilevel"/>
    <w:tmpl w:val="0F8E0804"/>
    <w:lvl w:ilvl="0" w:tplc="04190011">
      <w:start w:val="1"/>
      <w:numFmt w:val="decimal"/>
      <w:lvlText w:val="%1)"/>
      <w:lvlJc w:val="left"/>
      <w:pPr>
        <w:ind w:left="1260" w:hanging="360"/>
      </w:pPr>
    </w:lvl>
    <w:lvl w:ilvl="1" w:tplc="D228E3B0">
      <w:start w:val="1"/>
      <w:numFmt w:val="decimal"/>
      <w:suff w:val="space"/>
      <w:lvlText w:val="%2)"/>
      <w:lvlJc w:val="left"/>
      <w:pPr>
        <w:ind w:left="1211" w:hanging="360"/>
      </w:pPr>
      <w:rPr>
        <w:rFonts w:ascii="Times New Roman" w:hAnsi="Times New Roman" w:cs="Times New Roman" w:hint="default"/>
        <w:sz w:val="28"/>
        <w:szCs w:val="28"/>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42E645D"/>
    <w:multiLevelType w:val="hybridMultilevel"/>
    <w:tmpl w:val="E75AEDD8"/>
    <w:lvl w:ilvl="0" w:tplc="8AD0DE6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EC1048"/>
    <w:multiLevelType w:val="hybridMultilevel"/>
    <w:tmpl w:val="CF22DEE6"/>
    <w:lvl w:ilvl="0" w:tplc="9D36CFC8">
      <w:start w:val="1"/>
      <w:numFmt w:val="decimal"/>
      <w:suff w:val="space"/>
      <w:lvlText w:val="%1."/>
      <w:lvlJc w:val="left"/>
      <w:pPr>
        <w:ind w:left="1429" w:hanging="360"/>
      </w:pPr>
      <w:rPr>
        <w:rFonts w:cs="Times New Roman"/>
        <w:sz w:val="28"/>
        <w:szCs w:val="28"/>
      </w:rPr>
    </w:lvl>
    <w:lvl w:ilvl="1" w:tplc="0554A0E0">
      <w:start w:val="1"/>
      <w:numFmt w:val="decimal"/>
      <w:suff w:val="space"/>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1E4153BD"/>
    <w:multiLevelType w:val="hybridMultilevel"/>
    <w:tmpl w:val="9F726CAA"/>
    <w:lvl w:ilvl="0" w:tplc="1C344E0A">
      <w:start w:val="16"/>
      <w:numFmt w:val="decimal"/>
      <w:lvlText w:val="%1."/>
      <w:lvlJc w:val="left"/>
      <w:pPr>
        <w:ind w:left="1226" w:hanging="375"/>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4F910E3"/>
    <w:multiLevelType w:val="hybridMultilevel"/>
    <w:tmpl w:val="2E9A1D18"/>
    <w:lvl w:ilvl="0" w:tplc="BDDE8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924D53"/>
    <w:multiLevelType w:val="hybridMultilevel"/>
    <w:tmpl w:val="22CA22B0"/>
    <w:lvl w:ilvl="0" w:tplc="675A5ED8">
      <w:start w:val="1"/>
      <w:numFmt w:val="decimal"/>
      <w:suff w:val="space"/>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BAF24EC"/>
    <w:multiLevelType w:val="hybridMultilevel"/>
    <w:tmpl w:val="8BA6DE88"/>
    <w:lvl w:ilvl="0" w:tplc="3DD8FE6A">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D75DFA"/>
    <w:multiLevelType w:val="hybridMultilevel"/>
    <w:tmpl w:val="1C765B34"/>
    <w:lvl w:ilvl="0" w:tplc="B90EF380">
      <w:start w:val="1"/>
      <w:numFmt w:val="decimal"/>
      <w:suff w:val="space"/>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F642F2"/>
    <w:multiLevelType w:val="hybridMultilevel"/>
    <w:tmpl w:val="F424AA0A"/>
    <w:lvl w:ilvl="0" w:tplc="5ECAC120">
      <w:start w:val="36"/>
      <w:numFmt w:val="decimal"/>
      <w:suff w:val="space"/>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93271"/>
    <w:multiLevelType w:val="hybridMultilevel"/>
    <w:tmpl w:val="F9CA7FF8"/>
    <w:lvl w:ilvl="0" w:tplc="C21427B2">
      <w:start w:val="37"/>
      <w:numFmt w:val="decimal"/>
      <w:suff w:val="space"/>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3A4F25E3"/>
    <w:multiLevelType w:val="hybridMultilevel"/>
    <w:tmpl w:val="5D76DC50"/>
    <w:lvl w:ilvl="0" w:tplc="637023A6">
      <w:start w:val="1"/>
      <w:numFmt w:val="decimal"/>
      <w:suff w:val="space"/>
      <w:lvlText w:val="%1)"/>
      <w:lvlJc w:val="left"/>
      <w:pPr>
        <w:ind w:left="2204" w:hanging="360"/>
      </w:pPr>
      <w:rPr>
        <w:rFonts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9">
    <w:nsid w:val="3D9E04A3"/>
    <w:multiLevelType w:val="hybridMultilevel"/>
    <w:tmpl w:val="29483658"/>
    <w:lvl w:ilvl="0" w:tplc="3E14E02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55709B"/>
    <w:multiLevelType w:val="hybridMultilevel"/>
    <w:tmpl w:val="C9E4D73C"/>
    <w:lvl w:ilvl="0" w:tplc="D2E8A4E8">
      <w:start w:val="1"/>
      <w:numFmt w:val="decimal"/>
      <w:suff w:val="space"/>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27916"/>
    <w:multiLevelType w:val="hybridMultilevel"/>
    <w:tmpl w:val="2A2887D2"/>
    <w:lvl w:ilvl="0" w:tplc="82B25CB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D526F5"/>
    <w:multiLevelType w:val="hybridMultilevel"/>
    <w:tmpl w:val="182E1CD4"/>
    <w:lvl w:ilvl="0" w:tplc="71D21746">
      <w:start w:val="5"/>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3">
    <w:nsid w:val="46340F40"/>
    <w:multiLevelType w:val="hybridMultilevel"/>
    <w:tmpl w:val="8504815C"/>
    <w:lvl w:ilvl="0" w:tplc="8ADECC8C">
      <w:start w:val="114"/>
      <w:numFmt w:val="decimal"/>
      <w:suff w:val="space"/>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73B9D"/>
    <w:multiLevelType w:val="hybridMultilevel"/>
    <w:tmpl w:val="B5F646F2"/>
    <w:lvl w:ilvl="0" w:tplc="FF32DA36">
      <w:start w:val="1"/>
      <w:numFmt w:val="decimal"/>
      <w:suff w:val="space"/>
      <w:lvlText w:val="%1)"/>
      <w:lvlJc w:val="left"/>
      <w:pPr>
        <w:ind w:left="2204" w:hanging="360"/>
      </w:pPr>
      <w:rPr>
        <w:rFonts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5">
    <w:nsid w:val="4AB95EE0"/>
    <w:multiLevelType w:val="hybridMultilevel"/>
    <w:tmpl w:val="DE60BE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90482B"/>
    <w:multiLevelType w:val="hybridMultilevel"/>
    <w:tmpl w:val="C2CA478C"/>
    <w:lvl w:ilvl="0" w:tplc="E4C89078">
      <w:start w:val="1"/>
      <w:numFmt w:val="decimal"/>
      <w:suff w:val="space"/>
      <w:lvlText w:val="%1)"/>
      <w:lvlJc w:val="left"/>
      <w:pPr>
        <w:ind w:left="2804"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8B5CEE"/>
    <w:multiLevelType w:val="hybridMultilevel"/>
    <w:tmpl w:val="BCE642D6"/>
    <w:lvl w:ilvl="0" w:tplc="8AB2524C">
      <w:start w:val="1"/>
      <w:numFmt w:val="decimal"/>
      <w:suff w:val="space"/>
      <w:lvlText w:val="%1)"/>
      <w:lvlJc w:val="left"/>
      <w:pPr>
        <w:ind w:left="121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8">
    <w:nsid w:val="51486EAE"/>
    <w:multiLevelType w:val="hybridMultilevel"/>
    <w:tmpl w:val="9A84294C"/>
    <w:lvl w:ilvl="0" w:tplc="B88C77BE">
      <w:start w:val="1"/>
      <w:numFmt w:val="decimal"/>
      <w:suff w:val="space"/>
      <w:lvlText w:val="%1)"/>
      <w:lvlJc w:val="left"/>
      <w:pPr>
        <w:ind w:left="2204" w:hanging="360"/>
      </w:pPr>
      <w:rPr>
        <w:rFonts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9">
    <w:nsid w:val="541563EB"/>
    <w:multiLevelType w:val="hybridMultilevel"/>
    <w:tmpl w:val="13B0A256"/>
    <w:lvl w:ilvl="0" w:tplc="5C50F388">
      <w:start w:val="1"/>
      <w:numFmt w:val="decimal"/>
      <w:suff w:val="space"/>
      <w:lvlText w:val="%1."/>
      <w:lvlJc w:val="left"/>
      <w:pPr>
        <w:ind w:left="360"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6DD1733"/>
    <w:multiLevelType w:val="hybridMultilevel"/>
    <w:tmpl w:val="2486AA92"/>
    <w:lvl w:ilvl="0" w:tplc="D4F67F7C">
      <w:start w:val="1"/>
      <w:numFmt w:val="decimal"/>
      <w:suff w:val="space"/>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9572D4B"/>
    <w:multiLevelType w:val="hybridMultilevel"/>
    <w:tmpl w:val="C2722ABA"/>
    <w:lvl w:ilvl="0" w:tplc="D228E3B0">
      <w:start w:val="1"/>
      <w:numFmt w:val="decimal"/>
      <w:suff w:val="space"/>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9A7C39"/>
    <w:multiLevelType w:val="hybridMultilevel"/>
    <w:tmpl w:val="3CF26AC0"/>
    <w:lvl w:ilvl="0" w:tplc="4F6C477E">
      <w:start w:val="1"/>
      <w:numFmt w:val="decimal"/>
      <w:suff w:val="space"/>
      <w:lvlText w:val="%1)"/>
      <w:lvlJc w:val="left"/>
      <w:pPr>
        <w:ind w:left="1429"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3">
    <w:nsid w:val="5BCA2A89"/>
    <w:multiLevelType w:val="hybridMultilevel"/>
    <w:tmpl w:val="A02E791A"/>
    <w:lvl w:ilvl="0" w:tplc="E6F6E85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C190771"/>
    <w:multiLevelType w:val="hybridMultilevel"/>
    <w:tmpl w:val="C52818F4"/>
    <w:lvl w:ilvl="0" w:tplc="964A2CEC">
      <w:start w:val="1"/>
      <w:numFmt w:val="decimal"/>
      <w:suff w:val="space"/>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62871D12"/>
    <w:multiLevelType w:val="hybridMultilevel"/>
    <w:tmpl w:val="FF029224"/>
    <w:lvl w:ilvl="0" w:tplc="845AD4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8357413"/>
    <w:multiLevelType w:val="hybridMultilevel"/>
    <w:tmpl w:val="27A67216"/>
    <w:lvl w:ilvl="0" w:tplc="C8DC209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DF5305"/>
    <w:multiLevelType w:val="hybridMultilevel"/>
    <w:tmpl w:val="7AF20D3A"/>
    <w:lvl w:ilvl="0" w:tplc="F9A60CA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24115"/>
    <w:multiLevelType w:val="hybridMultilevel"/>
    <w:tmpl w:val="1C765B34"/>
    <w:lvl w:ilvl="0" w:tplc="B90EF380">
      <w:start w:val="1"/>
      <w:numFmt w:val="decimal"/>
      <w:suff w:val="space"/>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0E3E85"/>
    <w:multiLevelType w:val="hybridMultilevel"/>
    <w:tmpl w:val="2A2887D2"/>
    <w:lvl w:ilvl="0" w:tplc="82B25CB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A3926C7"/>
    <w:multiLevelType w:val="hybridMultilevel"/>
    <w:tmpl w:val="1056FD90"/>
    <w:lvl w:ilvl="0" w:tplc="248693E8">
      <w:start w:val="1"/>
      <w:numFmt w:val="decimal"/>
      <w:suff w:val="space"/>
      <w:lvlText w:val="%1)"/>
      <w:lvlJc w:val="left"/>
      <w:pPr>
        <w:ind w:left="2204" w:hanging="360"/>
      </w:pPr>
      <w:rPr>
        <w:rFonts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9"/>
  </w:num>
  <w:num w:numId="2">
    <w:abstractNumId w:val="35"/>
  </w:num>
  <w:num w:numId="3">
    <w:abstractNumId w:val="7"/>
  </w:num>
  <w:num w:numId="4">
    <w:abstractNumId w:val="2"/>
  </w:num>
  <w:num w:numId="5">
    <w:abstractNumId w:val="12"/>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3"/>
  </w:num>
  <w:num w:numId="10">
    <w:abstractNumId w:val="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9"/>
  </w:num>
  <w:num w:numId="23">
    <w:abstractNumId w:val="31"/>
  </w:num>
  <w:num w:numId="24">
    <w:abstractNumId w:val="17"/>
  </w:num>
  <w:num w:numId="25">
    <w:abstractNumId w:val="28"/>
  </w:num>
  <w:num w:numId="26">
    <w:abstractNumId w:val="24"/>
  </w:num>
  <w:num w:numId="27">
    <w:abstractNumId w:val="40"/>
  </w:num>
  <w:num w:numId="28">
    <w:abstractNumId w:val="9"/>
  </w:num>
  <w:num w:numId="29">
    <w:abstractNumId w:val="26"/>
  </w:num>
  <w:num w:numId="30">
    <w:abstractNumId w:val="38"/>
  </w:num>
  <w:num w:numId="31">
    <w:abstractNumId w:val="20"/>
  </w:num>
  <w:num w:numId="32">
    <w:abstractNumId w:val="18"/>
  </w:num>
  <w:num w:numId="33">
    <w:abstractNumId w:val="15"/>
  </w:num>
  <w:num w:numId="34">
    <w:abstractNumId w:val="4"/>
  </w:num>
  <w:num w:numId="35">
    <w:abstractNumId w:val="0"/>
  </w:num>
  <w:num w:numId="36">
    <w:abstractNumId w:val="37"/>
  </w:num>
  <w:num w:numId="37">
    <w:abstractNumId w:val="11"/>
  </w:num>
  <w:num w:numId="38">
    <w:abstractNumId w:val="22"/>
  </w:num>
  <w:num w:numId="39">
    <w:abstractNumId w:val="25"/>
  </w:num>
  <w:num w:numId="40">
    <w:abstractNumId w:val="36"/>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38"/>
    <w:rsid w:val="00007BD4"/>
    <w:rsid w:val="00017CA7"/>
    <w:rsid w:val="000205FF"/>
    <w:rsid w:val="00022AD2"/>
    <w:rsid w:val="00023DAA"/>
    <w:rsid w:val="0003029E"/>
    <w:rsid w:val="00033208"/>
    <w:rsid w:val="00034712"/>
    <w:rsid w:val="00036E41"/>
    <w:rsid w:val="00037A02"/>
    <w:rsid w:val="00040EF6"/>
    <w:rsid w:val="000422E8"/>
    <w:rsid w:val="000457EC"/>
    <w:rsid w:val="00045CAB"/>
    <w:rsid w:val="000464AF"/>
    <w:rsid w:val="00056C24"/>
    <w:rsid w:val="00064A53"/>
    <w:rsid w:val="000700E0"/>
    <w:rsid w:val="000712A0"/>
    <w:rsid w:val="0007244C"/>
    <w:rsid w:val="00073296"/>
    <w:rsid w:val="0007425F"/>
    <w:rsid w:val="000762F1"/>
    <w:rsid w:val="0008040B"/>
    <w:rsid w:val="00080D37"/>
    <w:rsid w:val="00083F75"/>
    <w:rsid w:val="00090D38"/>
    <w:rsid w:val="0009152C"/>
    <w:rsid w:val="000979A1"/>
    <w:rsid w:val="000B1E0F"/>
    <w:rsid w:val="000B6009"/>
    <w:rsid w:val="000C1237"/>
    <w:rsid w:val="000C1D7A"/>
    <w:rsid w:val="000C2E3D"/>
    <w:rsid w:val="000C34E3"/>
    <w:rsid w:val="000C4A6D"/>
    <w:rsid w:val="000D5ADC"/>
    <w:rsid w:val="000F1FF8"/>
    <w:rsid w:val="000F710E"/>
    <w:rsid w:val="00102DF5"/>
    <w:rsid w:val="001041E4"/>
    <w:rsid w:val="001061C4"/>
    <w:rsid w:val="00107137"/>
    <w:rsid w:val="00110640"/>
    <w:rsid w:val="001114C4"/>
    <w:rsid w:val="001149BA"/>
    <w:rsid w:val="001167B9"/>
    <w:rsid w:val="00116993"/>
    <w:rsid w:val="00117FFD"/>
    <w:rsid w:val="00120743"/>
    <w:rsid w:val="001243EE"/>
    <w:rsid w:val="0012575B"/>
    <w:rsid w:val="00125A3F"/>
    <w:rsid w:val="001263A6"/>
    <w:rsid w:val="001273E5"/>
    <w:rsid w:val="00130D9E"/>
    <w:rsid w:val="001358DE"/>
    <w:rsid w:val="001408E7"/>
    <w:rsid w:val="0014198B"/>
    <w:rsid w:val="0017241F"/>
    <w:rsid w:val="00172B6F"/>
    <w:rsid w:val="00173F03"/>
    <w:rsid w:val="0018214B"/>
    <w:rsid w:val="001853A8"/>
    <w:rsid w:val="00185E15"/>
    <w:rsid w:val="0018643F"/>
    <w:rsid w:val="00186C95"/>
    <w:rsid w:val="001872E8"/>
    <w:rsid w:val="001946C2"/>
    <w:rsid w:val="00197D0B"/>
    <w:rsid w:val="001C50C9"/>
    <w:rsid w:val="001C6A42"/>
    <w:rsid w:val="001D3618"/>
    <w:rsid w:val="001D4B7F"/>
    <w:rsid w:val="001D649A"/>
    <w:rsid w:val="001E2BBC"/>
    <w:rsid w:val="001F390B"/>
    <w:rsid w:val="001F7A44"/>
    <w:rsid w:val="002006B8"/>
    <w:rsid w:val="002019C2"/>
    <w:rsid w:val="002043AC"/>
    <w:rsid w:val="00204583"/>
    <w:rsid w:val="002117FB"/>
    <w:rsid w:val="00212305"/>
    <w:rsid w:val="0021425D"/>
    <w:rsid w:val="002151A3"/>
    <w:rsid w:val="00222BDE"/>
    <w:rsid w:val="00224F36"/>
    <w:rsid w:val="002342AB"/>
    <w:rsid w:val="00246D72"/>
    <w:rsid w:val="00247DC2"/>
    <w:rsid w:val="00247EA1"/>
    <w:rsid w:val="0025752E"/>
    <w:rsid w:val="00257FEB"/>
    <w:rsid w:val="0028150B"/>
    <w:rsid w:val="002827E7"/>
    <w:rsid w:val="002855A2"/>
    <w:rsid w:val="0028577C"/>
    <w:rsid w:val="002878DC"/>
    <w:rsid w:val="0029256B"/>
    <w:rsid w:val="00297D5E"/>
    <w:rsid w:val="002A386B"/>
    <w:rsid w:val="002A60E6"/>
    <w:rsid w:val="002B2445"/>
    <w:rsid w:val="002C5736"/>
    <w:rsid w:val="002C7C73"/>
    <w:rsid w:val="002D274B"/>
    <w:rsid w:val="002D55C8"/>
    <w:rsid w:val="002F46E7"/>
    <w:rsid w:val="002F50C3"/>
    <w:rsid w:val="002F65E3"/>
    <w:rsid w:val="002F67C2"/>
    <w:rsid w:val="002F6918"/>
    <w:rsid w:val="00301E7F"/>
    <w:rsid w:val="00303D05"/>
    <w:rsid w:val="00306AA0"/>
    <w:rsid w:val="0031157B"/>
    <w:rsid w:val="0031468C"/>
    <w:rsid w:val="00325F47"/>
    <w:rsid w:val="00330BD2"/>
    <w:rsid w:val="003310E0"/>
    <w:rsid w:val="003339B9"/>
    <w:rsid w:val="00335028"/>
    <w:rsid w:val="003368AB"/>
    <w:rsid w:val="00340151"/>
    <w:rsid w:val="00343EAC"/>
    <w:rsid w:val="00350705"/>
    <w:rsid w:val="003529AB"/>
    <w:rsid w:val="003611E6"/>
    <w:rsid w:val="0036411B"/>
    <w:rsid w:val="00366A37"/>
    <w:rsid w:val="00373D7A"/>
    <w:rsid w:val="003756EA"/>
    <w:rsid w:val="00381FE8"/>
    <w:rsid w:val="003929B0"/>
    <w:rsid w:val="00392FA5"/>
    <w:rsid w:val="00393AE6"/>
    <w:rsid w:val="003A0718"/>
    <w:rsid w:val="003A2D14"/>
    <w:rsid w:val="003A57FB"/>
    <w:rsid w:val="003A7FDA"/>
    <w:rsid w:val="003B63CC"/>
    <w:rsid w:val="003C0633"/>
    <w:rsid w:val="003C152C"/>
    <w:rsid w:val="003C22C9"/>
    <w:rsid w:val="003C37EF"/>
    <w:rsid w:val="003D5388"/>
    <w:rsid w:val="003E0732"/>
    <w:rsid w:val="003E1019"/>
    <w:rsid w:val="003E56D1"/>
    <w:rsid w:val="003F55FD"/>
    <w:rsid w:val="003F5827"/>
    <w:rsid w:val="003F73DE"/>
    <w:rsid w:val="003F77F3"/>
    <w:rsid w:val="004016C5"/>
    <w:rsid w:val="00403AE2"/>
    <w:rsid w:val="0040798C"/>
    <w:rsid w:val="004079A3"/>
    <w:rsid w:val="00410FFF"/>
    <w:rsid w:val="00414067"/>
    <w:rsid w:val="004155CA"/>
    <w:rsid w:val="004170E8"/>
    <w:rsid w:val="00425896"/>
    <w:rsid w:val="00426CEE"/>
    <w:rsid w:val="004305A7"/>
    <w:rsid w:val="00436D00"/>
    <w:rsid w:val="004405ED"/>
    <w:rsid w:val="00446236"/>
    <w:rsid w:val="0045124D"/>
    <w:rsid w:val="00454CBD"/>
    <w:rsid w:val="00461750"/>
    <w:rsid w:val="00462D9C"/>
    <w:rsid w:val="0046606D"/>
    <w:rsid w:val="00472FE9"/>
    <w:rsid w:val="00477AB2"/>
    <w:rsid w:val="00483F04"/>
    <w:rsid w:val="0049381D"/>
    <w:rsid w:val="004964EB"/>
    <w:rsid w:val="004A03E0"/>
    <w:rsid w:val="004A42AB"/>
    <w:rsid w:val="004B38DC"/>
    <w:rsid w:val="004B4248"/>
    <w:rsid w:val="004B4840"/>
    <w:rsid w:val="004B6E01"/>
    <w:rsid w:val="004C08C5"/>
    <w:rsid w:val="004C2969"/>
    <w:rsid w:val="004E3B29"/>
    <w:rsid w:val="004E52C1"/>
    <w:rsid w:val="004F4DDC"/>
    <w:rsid w:val="005007AF"/>
    <w:rsid w:val="0050182C"/>
    <w:rsid w:val="00504E62"/>
    <w:rsid w:val="00510E70"/>
    <w:rsid w:val="00511DC8"/>
    <w:rsid w:val="00515B20"/>
    <w:rsid w:val="0051748E"/>
    <w:rsid w:val="00521032"/>
    <w:rsid w:val="00523AEA"/>
    <w:rsid w:val="00524696"/>
    <w:rsid w:val="00524A2B"/>
    <w:rsid w:val="00526851"/>
    <w:rsid w:val="00540693"/>
    <w:rsid w:val="005431D2"/>
    <w:rsid w:val="00545D94"/>
    <w:rsid w:val="00552DC2"/>
    <w:rsid w:val="0055324C"/>
    <w:rsid w:val="00554CA9"/>
    <w:rsid w:val="005573F4"/>
    <w:rsid w:val="00557D61"/>
    <w:rsid w:val="00557E01"/>
    <w:rsid w:val="00560405"/>
    <w:rsid w:val="00562CB7"/>
    <w:rsid w:val="00563FE3"/>
    <w:rsid w:val="00567633"/>
    <w:rsid w:val="00570636"/>
    <w:rsid w:val="00570A39"/>
    <w:rsid w:val="00586E1F"/>
    <w:rsid w:val="00594E84"/>
    <w:rsid w:val="005A02EE"/>
    <w:rsid w:val="005A3535"/>
    <w:rsid w:val="005B1473"/>
    <w:rsid w:val="005B2140"/>
    <w:rsid w:val="005B6A5A"/>
    <w:rsid w:val="005C5851"/>
    <w:rsid w:val="005C71A2"/>
    <w:rsid w:val="005C7A8E"/>
    <w:rsid w:val="005D0B59"/>
    <w:rsid w:val="005D353C"/>
    <w:rsid w:val="005D444B"/>
    <w:rsid w:val="005D5728"/>
    <w:rsid w:val="005D6AC7"/>
    <w:rsid w:val="005E3018"/>
    <w:rsid w:val="005E6074"/>
    <w:rsid w:val="005E6535"/>
    <w:rsid w:val="00603E21"/>
    <w:rsid w:val="00611936"/>
    <w:rsid w:val="00611ED1"/>
    <w:rsid w:val="00623C8A"/>
    <w:rsid w:val="00626C44"/>
    <w:rsid w:val="00631D5A"/>
    <w:rsid w:val="00633714"/>
    <w:rsid w:val="0063552F"/>
    <w:rsid w:val="00635A67"/>
    <w:rsid w:val="006377A6"/>
    <w:rsid w:val="00641A63"/>
    <w:rsid w:val="006506BA"/>
    <w:rsid w:val="00667C7F"/>
    <w:rsid w:val="00696355"/>
    <w:rsid w:val="006A12AF"/>
    <w:rsid w:val="006A3025"/>
    <w:rsid w:val="006A42E0"/>
    <w:rsid w:val="006B1B74"/>
    <w:rsid w:val="006B63BE"/>
    <w:rsid w:val="006C2DCA"/>
    <w:rsid w:val="006C48FF"/>
    <w:rsid w:val="006C533E"/>
    <w:rsid w:val="006C5E75"/>
    <w:rsid w:val="006D0F95"/>
    <w:rsid w:val="006D1F01"/>
    <w:rsid w:val="006D60DF"/>
    <w:rsid w:val="006D77A3"/>
    <w:rsid w:val="006E03E9"/>
    <w:rsid w:val="006E060E"/>
    <w:rsid w:val="006E255C"/>
    <w:rsid w:val="006F03A6"/>
    <w:rsid w:val="006F1481"/>
    <w:rsid w:val="00702509"/>
    <w:rsid w:val="00704081"/>
    <w:rsid w:val="00710E60"/>
    <w:rsid w:val="00712337"/>
    <w:rsid w:val="007173A0"/>
    <w:rsid w:val="007179C2"/>
    <w:rsid w:val="00724DB4"/>
    <w:rsid w:val="007302B5"/>
    <w:rsid w:val="007316C0"/>
    <w:rsid w:val="00735663"/>
    <w:rsid w:val="00741570"/>
    <w:rsid w:val="00745E20"/>
    <w:rsid w:val="007462DB"/>
    <w:rsid w:val="00754BF4"/>
    <w:rsid w:val="00754FD7"/>
    <w:rsid w:val="0076252D"/>
    <w:rsid w:val="0076340E"/>
    <w:rsid w:val="00763FCB"/>
    <w:rsid w:val="007656E8"/>
    <w:rsid w:val="00765F6B"/>
    <w:rsid w:val="00766D9F"/>
    <w:rsid w:val="00767641"/>
    <w:rsid w:val="007679DE"/>
    <w:rsid w:val="007705CD"/>
    <w:rsid w:val="00772C51"/>
    <w:rsid w:val="0077549F"/>
    <w:rsid w:val="00782343"/>
    <w:rsid w:val="00783A9B"/>
    <w:rsid w:val="0078788E"/>
    <w:rsid w:val="00790C46"/>
    <w:rsid w:val="0079156E"/>
    <w:rsid w:val="00792617"/>
    <w:rsid w:val="007929B9"/>
    <w:rsid w:val="007936A1"/>
    <w:rsid w:val="00796055"/>
    <w:rsid w:val="007A35ED"/>
    <w:rsid w:val="007B342C"/>
    <w:rsid w:val="007B7B08"/>
    <w:rsid w:val="007C00E1"/>
    <w:rsid w:val="007C0FFE"/>
    <w:rsid w:val="007C16C4"/>
    <w:rsid w:val="007C3D24"/>
    <w:rsid w:val="007C7A99"/>
    <w:rsid w:val="007D0BB1"/>
    <w:rsid w:val="007D1D76"/>
    <w:rsid w:val="007E29D9"/>
    <w:rsid w:val="007F5255"/>
    <w:rsid w:val="00803011"/>
    <w:rsid w:val="008078C3"/>
    <w:rsid w:val="00814D89"/>
    <w:rsid w:val="00815977"/>
    <w:rsid w:val="00815C20"/>
    <w:rsid w:val="008248A6"/>
    <w:rsid w:val="008261F4"/>
    <w:rsid w:val="008329FE"/>
    <w:rsid w:val="008371C9"/>
    <w:rsid w:val="008373D1"/>
    <w:rsid w:val="008373F0"/>
    <w:rsid w:val="008428E2"/>
    <w:rsid w:val="00843FB1"/>
    <w:rsid w:val="0084660D"/>
    <w:rsid w:val="0084689B"/>
    <w:rsid w:val="008500D5"/>
    <w:rsid w:val="00850540"/>
    <w:rsid w:val="008556A1"/>
    <w:rsid w:val="00866BC4"/>
    <w:rsid w:val="00873223"/>
    <w:rsid w:val="00874F00"/>
    <w:rsid w:val="00880DB4"/>
    <w:rsid w:val="008914E8"/>
    <w:rsid w:val="008A77D8"/>
    <w:rsid w:val="008B06E7"/>
    <w:rsid w:val="008B0BD5"/>
    <w:rsid w:val="008B7044"/>
    <w:rsid w:val="008B721E"/>
    <w:rsid w:val="008B72B5"/>
    <w:rsid w:val="008C55EF"/>
    <w:rsid w:val="008E6279"/>
    <w:rsid w:val="008E73EA"/>
    <w:rsid w:val="008F2D4C"/>
    <w:rsid w:val="008F3A9C"/>
    <w:rsid w:val="008F55E6"/>
    <w:rsid w:val="009006F8"/>
    <w:rsid w:val="009034E3"/>
    <w:rsid w:val="00903595"/>
    <w:rsid w:val="009066F3"/>
    <w:rsid w:val="0091407E"/>
    <w:rsid w:val="009232DA"/>
    <w:rsid w:val="00926402"/>
    <w:rsid w:val="00931238"/>
    <w:rsid w:val="009422DD"/>
    <w:rsid w:val="009439AB"/>
    <w:rsid w:val="00943B55"/>
    <w:rsid w:val="00946B7D"/>
    <w:rsid w:val="009479C8"/>
    <w:rsid w:val="00954BBF"/>
    <w:rsid w:val="00955057"/>
    <w:rsid w:val="0095509D"/>
    <w:rsid w:val="009555C9"/>
    <w:rsid w:val="00965024"/>
    <w:rsid w:val="00970DB8"/>
    <w:rsid w:val="00976854"/>
    <w:rsid w:val="009816AD"/>
    <w:rsid w:val="0099536B"/>
    <w:rsid w:val="00996A56"/>
    <w:rsid w:val="009A3FD2"/>
    <w:rsid w:val="009A7B34"/>
    <w:rsid w:val="009B0773"/>
    <w:rsid w:val="009B562C"/>
    <w:rsid w:val="009C78E5"/>
    <w:rsid w:val="009D319D"/>
    <w:rsid w:val="009D61F6"/>
    <w:rsid w:val="009E2896"/>
    <w:rsid w:val="009E34A8"/>
    <w:rsid w:val="009F44AA"/>
    <w:rsid w:val="009F4DA3"/>
    <w:rsid w:val="00A00AF0"/>
    <w:rsid w:val="00A00FA0"/>
    <w:rsid w:val="00A02557"/>
    <w:rsid w:val="00A063F7"/>
    <w:rsid w:val="00A06751"/>
    <w:rsid w:val="00A1686F"/>
    <w:rsid w:val="00A17266"/>
    <w:rsid w:val="00A23C76"/>
    <w:rsid w:val="00A26B3D"/>
    <w:rsid w:val="00A339EF"/>
    <w:rsid w:val="00A35A88"/>
    <w:rsid w:val="00A47642"/>
    <w:rsid w:val="00A56FF4"/>
    <w:rsid w:val="00A577E6"/>
    <w:rsid w:val="00A65F9C"/>
    <w:rsid w:val="00A66D8C"/>
    <w:rsid w:val="00A71B68"/>
    <w:rsid w:val="00A737B3"/>
    <w:rsid w:val="00A752D9"/>
    <w:rsid w:val="00A826C6"/>
    <w:rsid w:val="00A922DD"/>
    <w:rsid w:val="00A94339"/>
    <w:rsid w:val="00A978F6"/>
    <w:rsid w:val="00AA48F5"/>
    <w:rsid w:val="00AB2A6F"/>
    <w:rsid w:val="00AB5B34"/>
    <w:rsid w:val="00AB6CD0"/>
    <w:rsid w:val="00AC1411"/>
    <w:rsid w:val="00AC15E5"/>
    <w:rsid w:val="00AC313B"/>
    <w:rsid w:val="00AC3B0A"/>
    <w:rsid w:val="00AC4EA5"/>
    <w:rsid w:val="00AC5F21"/>
    <w:rsid w:val="00AC6C38"/>
    <w:rsid w:val="00AC75DD"/>
    <w:rsid w:val="00AD15D6"/>
    <w:rsid w:val="00AD1B03"/>
    <w:rsid w:val="00AD3805"/>
    <w:rsid w:val="00AD3D83"/>
    <w:rsid w:val="00AD472D"/>
    <w:rsid w:val="00AE6D0A"/>
    <w:rsid w:val="00AF2C87"/>
    <w:rsid w:val="00AF6D48"/>
    <w:rsid w:val="00B02243"/>
    <w:rsid w:val="00B02D63"/>
    <w:rsid w:val="00B07010"/>
    <w:rsid w:val="00B11FFB"/>
    <w:rsid w:val="00B157C7"/>
    <w:rsid w:val="00B15CC1"/>
    <w:rsid w:val="00B2049D"/>
    <w:rsid w:val="00B20AF4"/>
    <w:rsid w:val="00B21C76"/>
    <w:rsid w:val="00B30782"/>
    <w:rsid w:val="00B35D45"/>
    <w:rsid w:val="00B3637B"/>
    <w:rsid w:val="00B40FFB"/>
    <w:rsid w:val="00B41685"/>
    <w:rsid w:val="00B43C94"/>
    <w:rsid w:val="00B4548D"/>
    <w:rsid w:val="00B46DFD"/>
    <w:rsid w:val="00B476AE"/>
    <w:rsid w:val="00B516FA"/>
    <w:rsid w:val="00B53CC8"/>
    <w:rsid w:val="00B644A1"/>
    <w:rsid w:val="00B65F86"/>
    <w:rsid w:val="00B66E39"/>
    <w:rsid w:val="00B70EB7"/>
    <w:rsid w:val="00B82806"/>
    <w:rsid w:val="00B955F0"/>
    <w:rsid w:val="00B96651"/>
    <w:rsid w:val="00BA33DB"/>
    <w:rsid w:val="00BA4A8D"/>
    <w:rsid w:val="00BA5AA5"/>
    <w:rsid w:val="00BA65DB"/>
    <w:rsid w:val="00BC00E8"/>
    <w:rsid w:val="00BC05DE"/>
    <w:rsid w:val="00BC33CD"/>
    <w:rsid w:val="00BC4972"/>
    <w:rsid w:val="00BC610B"/>
    <w:rsid w:val="00BD23F5"/>
    <w:rsid w:val="00BD348B"/>
    <w:rsid w:val="00BE080E"/>
    <w:rsid w:val="00BE2391"/>
    <w:rsid w:val="00BE6F82"/>
    <w:rsid w:val="00BF1D78"/>
    <w:rsid w:val="00BF3621"/>
    <w:rsid w:val="00BF4704"/>
    <w:rsid w:val="00BF584C"/>
    <w:rsid w:val="00C02638"/>
    <w:rsid w:val="00C03D5F"/>
    <w:rsid w:val="00C16C42"/>
    <w:rsid w:val="00C21970"/>
    <w:rsid w:val="00C22F0E"/>
    <w:rsid w:val="00C275F6"/>
    <w:rsid w:val="00C3251B"/>
    <w:rsid w:val="00C33DDA"/>
    <w:rsid w:val="00C3675B"/>
    <w:rsid w:val="00C3719D"/>
    <w:rsid w:val="00C37CD4"/>
    <w:rsid w:val="00C47F25"/>
    <w:rsid w:val="00C518CB"/>
    <w:rsid w:val="00C53444"/>
    <w:rsid w:val="00C551BD"/>
    <w:rsid w:val="00C64EBA"/>
    <w:rsid w:val="00C7049E"/>
    <w:rsid w:val="00C70BEC"/>
    <w:rsid w:val="00C71E5B"/>
    <w:rsid w:val="00C73D21"/>
    <w:rsid w:val="00C8075D"/>
    <w:rsid w:val="00C90B56"/>
    <w:rsid w:val="00C92BDA"/>
    <w:rsid w:val="00C93810"/>
    <w:rsid w:val="00C940CB"/>
    <w:rsid w:val="00CA0F7F"/>
    <w:rsid w:val="00CA4475"/>
    <w:rsid w:val="00CB267C"/>
    <w:rsid w:val="00CB4E5F"/>
    <w:rsid w:val="00CB6B7E"/>
    <w:rsid w:val="00CC1BEC"/>
    <w:rsid w:val="00CD3127"/>
    <w:rsid w:val="00CD5031"/>
    <w:rsid w:val="00CD5F7A"/>
    <w:rsid w:val="00CD7015"/>
    <w:rsid w:val="00CE57BC"/>
    <w:rsid w:val="00CF7847"/>
    <w:rsid w:val="00D05890"/>
    <w:rsid w:val="00D14BCD"/>
    <w:rsid w:val="00D244E0"/>
    <w:rsid w:val="00D260CE"/>
    <w:rsid w:val="00D374A8"/>
    <w:rsid w:val="00D42D4B"/>
    <w:rsid w:val="00D47A79"/>
    <w:rsid w:val="00D75DAB"/>
    <w:rsid w:val="00D764BE"/>
    <w:rsid w:val="00D773F4"/>
    <w:rsid w:val="00D821D9"/>
    <w:rsid w:val="00D863A8"/>
    <w:rsid w:val="00D91631"/>
    <w:rsid w:val="00D97E1F"/>
    <w:rsid w:val="00DA1146"/>
    <w:rsid w:val="00DA4720"/>
    <w:rsid w:val="00DA4B90"/>
    <w:rsid w:val="00DC5EB1"/>
    <w:rsid w:val="00DD0D2E"/>
    <w:rsid w:val="00DD296E"/>
    <w:rsid w:val="00DD366F"/>
    <w:rsid w:val="00DD4838"/>
    <w:rsid w:val="00DD6DD9"/>
    <w:rsid w:val="00DE6E69"/>
    <w:rsid w:val="00DE7CEF"/>
    <w:rsid w:val="00DF3152"/>
    <w:rsid w:val="00DF46AD"/>
    <w:rsid w:val="00DF60F4"/>
    <w:rsid w:val="00DF67B9"/>
    <w:rsid w:val="00E0621D"/>
    <w:rsid w:val="00E07CDB"/>
    <w:rsid w:val="00E144F3"/>
    <w:rsid w:val="00E2133E"/>
    <w:rsid w:val="00E25C12"/>
    <w:rsid w:val="00E33390"/>
    <w:rsid w:val="00E4074F"/>
    <w:rsid w:val="00E40DF1"/>
    <w:rsid w:val="00E425B3"/>
    <w:rsid w:val="00E4652C"/>
    <w:rsid w:val="00E551CF"/>
    <w:rsid w:val="00E5567F"/>
    <w:rsid w:val="00E6154D"/>
    <w:rsid w:val="00E706EA"/>
    <w:rsid w:val="00E80B43"/>
    <w:rsid w:val="00E8384A"/>
    <w:rsid w:val="00E84664"/>
    <w:rsid w:val="00E85D99"/>
    <w:rsid w:val="00E87855"/>
    <w:rsid w:val="00EA0903"/>
    <w:rsid w:val="00EA68D2"/>
    <w:rsid w:val="00EA69B4"/>
    <w:rsid w:val="00EA7CEE"/>
    <w:rsid w:val="00EB1420"/>
    <w:rsid w:val="00EB5EE7"/>
    <w:rsid w:val="00EB67AF"/>
    <w:rsid w:val="00EC0CE2"/>
    <w:rsid w:val="00EC7994"/>
    <w:rsid w:val="00ED2AF0"/>
    <w:rsid w:val="00ED2DBB"/>
    <w:rsid w:val="00ED5670"/>
    <w:rsid w:val="00EE5683"/>
    <w:rsid w:val="00EE6093"/>
    <w:rsid w:val="00EE6791"/>
    <w:rsid w:val="00EF0C42"/>
    <w:rsid w:val="00EF33E3"/>
    <w:rsid w:val="00EF36F6"/>
    <w:rsid w:val="00F03A8C"/>
    <w:rsid w:val="00F065E3"/>
    <w:rsid w:val="00F12E3E"/>
    <w:rsid w:val="00F14A99"/>
    <w:rsid w:val="00F15A30"/>
    <w:rsid w:val="00F16699"/>
    <w:rsid w:val="00F2213B"/>
    <w:rsid w:val="00F22A9A"/>
    <w:rsid w:val="00F22B8F"/>
    <w:rsid w:val="00F27163"/>
    <w:rsid w:val="00F33394"/>
    <w:rsid w:val="00F3422A"/>
    <w:rsid w:val="00F35092"/>
    <w:rsid w:val="00F36F15"/>
    <w:rsid w:val="00F5272F"/>
    <w:rsid w:val="00F52F7D"/>
    <w:rsid w:val="00F53F50"/>
    <w:rsid w:val="00F542BA"/>
    <w:rsid w:val="00F54526"/>
    <w:rsid w:val="00F56A7B"/>
    <w:rsid w:val="00F62046"/>
    <w:rsid w:val="00F65F27"/>
    <w:rsid w:val="00F7070B"/>
    <w:rsid w:val="00F7469D"/>
    <w:rsid w:val="00F75C75"/>
    <w:rsid w:val="00F90140"/>
    <w:rsid w:val="00F93364"/>
    <w:rsid w:val="00FA258A"/>
    <w:rsid w:val="00FA3F6B"/>
    <w:rsid w:val="00FA4BBD"/>
    <w:rsid w:val="00FA4D61"/>
    <w:rsid w:val="00FA642B"/>
    <w:rsid w:val="00FB0E82"/>
    <w:rsid w:val="00FB341E"/>
    <w:rsid w:val="00FB795D"/>
    <w:rsid w:val="00FC166E"/>
    <w:rsid w:val="00FC52BA"/>
    <w:rsid w:val="00FC6D5B"/>
    <w:rsid w:val="00FE062F"/>
    <w:rsid w:val="00FE4064"/>
    <w:rsid w:val="00FF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10"/>
  </w:style>
  <w:style w:type="paragraph" w:styleId="1">
    <w:name w:val="heading 1"/>
    <w:basedOn w:val="a"/>
    <w:next w:val="a"/>
    <w:link w:val="10"/>
    <w:uiPriority w:val="9"/>
    <w:qFormat/>
    <w:rsid w:val="00F90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026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unhideWhenUsed/>
    <w:rsid w:val="00717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9C2"/>
    <w:rPr>
      <w:rFonts w:ascii="Tahoma" w:hAnsi="Tahoma" w:cs="Tahoma"/>
      <w:sz w:val="16"/>
      <w:szCs w:val="16"/>
    </w:rPr>
  </w:style>
  <w:style w:type="paragraph" w:styleId="a5">
    <w:name w:val="List Paragraph"/>
    <w:basedOn w:val="a"/>
    <w:uiPriority w:val="34"/>
    <w:qFormat/>
    <w:rsid w:val="00B11FFB"/>
    <w:pPr>
      <w:ind w:left="720"/>
      <w:contextualSpacing/>
    </w:pPr>
  </w:style>
  <w:style w:type="character" w:styleId="a6">
    <w:name w:val="Hyperlink"/>
    <w:basedOn w:val="a0"/>
    <w:uiPriority w:val="99"/>
    <w:unhideWhenUsed/>
    <w:rsid w:val="00F2213B"/>
    <w:rPr>
      <w:color w:val="0000FF" w:themeColor="hyperlink"/>
      <w:u w:val="single"/>
    </w:rPr>
  </w:style>
  <w:style w:type="character" w:styleId="a7">
    <w:name w:val="annotation reference"/>
    <w:basedOn w:val="a0"/>
    <w:uiPriority w:val="99"/>
    <w:semiHidden/>
    <w:unhideWhenUsed/>
    <w:rsid w:val="007173A0"/>
    <w:rPr>
      <w:sz w:val="16"/>
      <w:szCs w:val="16"/>
    </w:rPr>
  </w:style>
  <w:style w:type="paragraph" w:styleId="a8">
    <w:name w:val="annotation text"/>
    <w:basedOn w:val="a"/>
    <w:link w:val="a9"/>
    <w:uiPriority w:val="99"/>
    <w:semiHidden/>
    <w:unhideWhenUsed/>
    <w:rsid w:val="007173A0"/>
    <w:pPr>
      <w:spacing w:line="240" w:lineRule="auto"/>
    </w:pPr>
    <w:rPr>
      <w:sz w:val="20"/>
      <w:szCs w:val="20"/>
    </w:rPr>
  </w:style>
  <w:style w:type="character" w:customStyle="1" w:styleId="a9">
    <w:name w:val="Текст примечания Знак"/>
    <w:basedOn w:val="a0"/>
    <w:link w:val="a8"/>
    <w:uiPriority w:val="99"/>
    <w:semiHidden/>
    <w:rsid w:val="007173A0"/>
    <w:rPr>
      <w:sz w:val="20"/>
      <w:szCs w:val="20"/>
    </w:rPr>
  </w:style>
  <w:style w:type="paragraph" w:styleId="aa">
    <w:name w:val="annotation subject"/>
    <w:basedOn w:val="a8"/>
    <w:next w:val="a8"/>
    <w:link w:val="ab"/>
    <w:uiPriority w:val="99"/>
    <w:semiHidden/>
    <w:unhideWhenUsed/>
    <w:rsid w:val="007173A0"/>
    <w:rPr>
      <w:b/>
      <w:bCs/>
    </w:rPr>
  </w:style>
  <w:style w:type="character" w:customStyle="1" w:styleId="ab">
    <w:name w:val="Тема примечания Знак"/>
    <w:basedOn w:val="a9"/>
    <w:link w:val="aa"/>
    <w:uiPriority w:val="99"/>
    <w:semiHidden/>
    <w:rsid w:val="007173A0"/>
    <w:rPr>
      <w:b/>
      <w:bCs/>
      <w:sz w:val="20"/>
      <w:szCs w:val="20"/>
    </w:rPr>
  </w:style>
  <w:style w:type="paragraph" w:customStyle="1" w:styleId="ConsPlusNormal">
    <w:name w:val="ConsPlusNormal"/>
    <w:rsid w:val="00CC1BEC"/>
    <w:pPr>
      <w:autoSpaceDE w:val="0"/>
      <w:autoSpaceDN w:val="0"/>
      <w:adjustRightInd w:val="0"/>
      <w:spacing w:after="0" w:line="240" w:lineRule="auto"/>
    </w:pPr>
    <w:rPr>
      <w:rFonts w:ascii="Times New Roman" w:hAnsi="Times New Roman" w:cs="Times New Roman"/>
      <w:sz w:val="28"/>
      <w:szCs w:val="28"/>
    </w:rPr>
  </w:style>
  <w:style w:type="paragraph" w:styleId="ac">
    <w:name w:val="footnote text"/>
    <w:basedOn w:val="a"/>
    <w:link w:val="ad"/>
    <w:uiPriority w:val="99"/>
    <w:rsid w:val="005B1473"/>
    <w:pPr>
      <w:autoSpaceDE w:val="0"/>
      <w:autoSpaceDN w:val="0"/>
      <w:spacing w:after="0" w:line="240" w:lineRule="auto"/>
    </w:pPr>
    <w:rPr>
      <w:rFonts w:ascii="Calibri" w:eastAsiaTheme="minorEastAsia" w:hAnsi="Calibri" w:cs="Calibri"/>
      <w:sz w:val="20"/>
      <w:szCs w:val="20"/>
      <w:lang w:eastAsia="ru-RU"/>
    </w:rPr>
  </w:style>
  <w:style w:type="character" w:customStyle="1" w:styleId="ad">
    <w:name w:val="Текст сноски Знак"/>
    <w:basedOn w:val="a0"/>
    <w:link w:val="ac"/>
    <w:uiPriority w:val="99"/>
    <w:rsid w:val="005B1473"/>
    <w:rPr>
      <w:rFonts w:ascii="Calibri" w:eastAsiaTheme="minorEastAsia" w:hAnsi="Calibri" w:cs="Calibri"/>
      <w:sz w:val="20"/>
      <w:szCs w:val="20"/>
      <w:lang w:eastAsia="ru-RU"/>
    </w:rPr>
  </w:style>
  <w:style w:type="character" w:styleId="ae">
    <w:name w:val="footnote reference"/>
    <w:basedOn w:val="a0"/>
    <w:uiPriority w:val="99"/>
    <w:rsid w:val="005B1473"/>
    <w:rPr>
      <w:vertAlign w:val="superscript"/>
    </w:rPr>
  </w:style>
  <w:style w:type="character" w:customStyle="1" w:styleId="apple-converted-space">
    <w:name w:val="apple-converted-space"/>
    <w:basedOn w:val="a0"/>
    <w:uiPriority w:val="99"/>
    <w:rsid w:val="002117FB"/>
    <w:rPr>
      <w:rFonts w:cs="Times New Roman"/>
    </w:rPr>
  </w:style>
  <w:style w:type="table" w:styleId="af">
    <w:name w:val="Table Grid"/>
    <w:basedOn w:val="a1"/>
    <w:uiPriority w:val="59"/>
    <w:rsid w:val="00815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Intense Emphasis"/>
    <w:basedOn w:val="a0"/>
    <w:uiPriority w:val="21"/>
    <w:qFormat/>
    <w:rsid w:val="002A60E6"/>
    <w:rPr>
      <w:i/>
      <w:iCs/>
      <w:color w:val="4F81BD" w:themeColor="accent1"/>
    </w:rPr>
  </w:style>
  <w:style w:type="character" w:customStyle="1" w:styleId="10">
    <w:name w:val="Заголовок 1 Знак"/>
    <w:basedOn w:val="a0"/>
    <w:link w:val="1"/>
    <w:uiPriority w:val="9"/>
    <w:rsid w:val="00F90140"/>
    <w:rPr>
      <w:rFonts w:asciiTheme="majorHAnsi" w:eastAsiaTheme="majorEastAsia" w:hAnsiTheme="majorHAnsi" w:cstheme="majorBidi"/>
      <w:b/>
      <w:bCs/>
      <w:color w:val="365F91" w:themeColor="accent1" w:themeShade="BF"/>
      <w:sz w:val="28"/>
      <w:szCs w:val="28"/>
    </w:rPr>
  </w:style>
  <w:style w:type="paragraph" w:styleId="af1">
    <w:name w:val="header"/>
    <w:basedOn w:val="a"/>
    <w:link w:val="af2"/>
    <w:uiPriority w:val="99"/>
    <w:unhideWhenUsed/>
    <w:rsid w:val="004B6E0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6E01"/>
  </w:style>
  <w:style w:type="paragraph" w:styleId="af3">
    <w:name w:val="footer"/>
    <w:basedOn w:val="a"/>
    <w:link w:val="af4"/>
    <w:uiPriority w:val="99"/>
    <w:unhideWhenUsed/>
    <w:rsid w:val="004B6E0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6E01"/>
  </w:style>
  <w:style w:type="paragraph" w:styleId="af5">
    <w:name w:val="endnote text"/>
    <w:basedOn w:val="a"/>
    <w:link w:val="af6"/>
    <w:uiPriority w:val="99"/>
    <w:semiHidden/>
    <w:unhideWhenUsed/>
    <w:rsid w:val="00BA5AA5"/>
    <w:pPr>
      <w:spacing w:after="0" w:line="240" w:lineRule="auto"/>
    </w:pPr>
    <w:rPr>
      <w:sz w:val="20"/>
      <w:szCs w:val="20"/>
    </w:rPr>
  </w:style>
  <w:style w:type="character" w:customStyle="1" w:styleId="af6">
    <w:name w:val="Текст концевой сноски Знак"/>
    <w:basedOn w:val="a0"/>
    <w:link w:val="af5"/>
    <w:uiPriority w:val="99"/>
    <w:semiHidden/>
    <w:rsid w:val="00BA5AA5"/>
    <w:rPr>
      <w:sz w:val="20"/>
      <w:szCs w:val="20"/>
    </w:rPr>
  </w:style>
  <w:style w:type="character" w:styleId="af7">
    <w:name w:val="endnote reference"/>
    <w:basedOn w:val="a0"/>
    <w:uiPriority w:val="99"/>
    <w:semiHidden/>
    <w:unhideWhenUsed/>
    <w:rsid w:val="00BA5A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10"/>
  </w:style>
  <w:style w:type="paragraph" w:styleId="1">
    <w:name w:val="heading 1"/>
    <w:basedOn w:val="a"/>
    <w:next w:val="a"/>
    <w:link w:val="10"/>
    <w:uiPriority w:val="9"/>
    <w:qFormat/>
    <w:rsid w:val="00F90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026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unhideWhenUsed/>
    <w:rsid w:val="00717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9C2"/>
    <w:rPr>
      <w:rFonts w:ascii="Tahoma" w:hAnsi="Tahoma" w:cs="Tahoma"/>
      <w:sz w:val="16"/>
      <w:szCs w:val="16"/>
    </w:rPr>
  </w:style>
  <w:style w:type="paragraph" w:styleId="a5">
    <w:name w:val="List Paragraph"/>
    <w:basedOn w:val="a"/>
    <w:uiPriority w:val="34"/>
    <w:qFormat/>
    <w:rsid w:val="00B11FFB"/>
    <w:pPr>
      <w:ind w:left="720"/>
      <w:contextualSpacing/>
    </w:pPr>
  </w:style>
  <w:style w:type="character" w:styleId="a6">
    <w:name w:val="Hyperlink"/>
    <w:basedOn w:val="a0"/>
    <w:uiPriority w:val="99"/>
    <w:unhideWhenUsed/>
    <w:rsid w:val="00F2213B"/>
    <w:rPr>
      <w:color w:val="0000FF" w:themeColor="hyperlink"/>
      <w:u w:val="single"/>
    </w:rPr>
  </w:style>
  <w:style w:type="character" w:styleId="a7">
    <w:name w:val="annotation reference"/>
    <w:basedOn w:val="a0"/>
    <w:uiPriority w:val="99"/>
    <w:semiHidden/>
    <w:unhideWhenUsed/>
    <w:rsid w:val="007173A0"/>
    <w:rPr>
      <w:sz w:val="16"/>
      <w:szCs w:val="16"/>
    </w:rPr>
  </w:style>
  <w:style w:type="paragraph" w:styleId="a8">
    <w:name w:val="annotation text"/>
    <w:basedOn w:val="a"/>
    <w:link w:val="a9"/>
    <w:uiPriority w:val="99"/>
    <w:semiHidden/>
    <w:unhideWhenUsed/>
    <w:rsid w:val="007173A0"/>
    <w:pPr>
      <w:spacing w:line="240" w:lineRule="auto"/>
    </w:pPr>
    <w:rPr>
      <w:sz w:val="20"/>
      <w:szCs w:val="20"/>
    </w:rPr>
  </w:style>
  <w:style w:type="character" w:customStyle="1" w:styleId="a9">
    <w:name w:val="Текст примечания Знак"/>
    <w:basedOn w:val="a0"/>
    <w:link w:val="a8"/>
    <w:uiPriority w:val="99"/>
    <w:semiHidden/>
    <w:rsid w:val="007173A0"/>
    <w:rPr>
      <w:sz w:val="20"/>
      <w:szCs w:val="20"/>
    </w:rPr>
  </w:style>
  <w:style w:type="paragraph" w:styleId="aa">
    <w:name w:val="annotation subject"/>
    <w:basedOn w:val="a8"/>
    <w:next w:val="a8"/>
    <w:link w:val="ab"/>
    <w:uiPriority w:val="99"/>
    <w:semiHidden/>
    <w:unhideWhenUsed/>
    <w:rsid w:val="007173A0"/>
    <w:rPr>
      <w:b/>
      <w:bCs/>
    </w:rPr>
  </w:style>
  <w:style w:type="character" w:customStyle="1" w:styleId="ab">
    <w:name w:val="Тема примечания Знак"/>
    <w:basedOn w:val="a9"/>
    <w:link w:val="aa"/>
    <w:uiPriority w:val="99"/>
    <w:semiHidden/>
    <w:rsid w:val="007173A0"/>
    <w:rPr>
      <w:b/>
      <w:bCs/>
      <w:sz w:val="20"/>
      <w:szCs w:val="20"/>
    </w:rPr>
  </w:style>
  <w:style w:type="paragraph" w:customStyle="1" w:styleId="ConsPlusNormal">
    <w:name w:val="ConsPlusNormal"/>
    <w:rsid w:val="00CC1BEC"/>
    <w:pPr>
      <w:autoSpaceDE w:val="0"/>
      <w:autoSpaceDN w:val="0"/>
      <w:adjustRightInd w:val="0"/>
      <w:spacing w:after="0" w:line="240" w:lineRule="auto"/>
    </w:pPr>
    <w:rPr>
      <w:rFonts w:ascii="Times New Roman" w:hAnsi="Times New Roman" w:cs="Times New Roman"/>
      <w:sz w:val="28"/>
      <w:szCs w:val="28"/>
    </w:rPr>
  </w:style>
  <w:style w:type="paragraph" w:styleId="ac">
    <w:name w:val="footnote text"/>
    <w:basedOn w:val="a"/>
    <w:link w:val="ad"/>
    <w:uiPriority w:val="99"/>
    <w:rsid w:val="005B1473"/>
    <w:pPr>
      <w:autoSpaceDE w:val="0"/>
      <w:autoSpaceDN w:val="0"/>
      <w:spacing w:after="0" w:line="240" w:lineRule="auto"/>
    </w:pPr>
    <w:rPr>
      <w:rFonts w:ascii="Calibri" w:eastAsiaTheme="minorEastAsia" w:hAnsi="Calibri" w:cs="Calibri"/>
      <w:sz w:val="20"/>
      <w:szCs w:val="20"/>
      <w:lang w:eastAsia="ru-RU"/>
    </w:rPr>
  </w:style>
  <w:style w:type="character" w:customStyle="1" w:styleId="ad">
    <w:name w:val="Текст сноски Знак"/>
    <w:basedOn w:val="a0"/>
    <w:link w:val="ac"/>
    <w:uiPriority w:val="99"/>
    <w:rsid w:val="005B1473"/>
    <w:rPr>
      <w:rFonts w:ascii="Calibri" w:eastAsiaTheme="minorEastAsia" w:hAnsi="Calibri" w:cs="Calibri"/>
      <w:sz w:val="20"/>
      <w:szCs w:val="20"/>
      <w:lang w:eastAsia="ru-RU"/>
    </w:rPr>
  </w:style>
  <w:style w:type="character" w:styleId="ae">
    <w:name w:val="footnote reference"/>
    <w:basedOn w:val="a0"/>
    <w:uiPriority w:val="99"/>
    <w:rsid w:val="005B1473"/>
    <w:rPr>
      <w:vertAlign w:val="superscript"/>
    </w:rPr>
  </w:style>
  <w:style w:type="character" w:customStyle="1" w:styleId="apple-converted-space">
    <w:name w:val="apple-converted-space"/>
    <w:basedOn w:val="a0"/>
    <w:uiPriority w:val="99"/>
    <w:rsid w:val="002117FB"/>
    <w:rPr>
      <w:rFonts w:cs="Times New Roman"/>
    </w:rPr>
  </w:style>
  <w:style w:type="table" w:styleId="af">
    <w:name w:val="Table Grid"/>
    <w:basedOn w:val="a1"/>
    <w:uiPriority w:val="59"/>
    <w:rsid w:val="00815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Intense Emphasis"/>
    <w:basedOn w:val="a0"/>
    <w:uiPriority w:val="21"/>
    <w:qFormat/>
    <w:rsid w:val="002A60E6"/>
    <w:rPr>
      <w:i/>
      <w:iCs/>
      <w:color w:val="4F81BD" w:themeColor="accent1"/>
    </w:rPr>
  </w:style>
  <w:style w:type="character" w:customStyle="1" w:styleId="10">
    <w:name w:val="Заголовок 1 Знак"/>
    <w:basedOn w:val="a0"/>
    <w:link w:val="1"/>
    <w:uiPriority w:val="9"/>
    <w:rsid w:val="00F90140"/>
    <w:rPr>
      <w:rFonts w:asciiTheme="majorHAnsi" w:eastAsiaTheme="majorEastAsia" w:hAnsiTheme="majorHAnsi" w:cstheme="majorBidi"/>
      <w:b/>
      <w:bCs/>
      <w:color w:val="365F91" w:themeColor="accent1" w:themeShade="BF"/>
      <w:sz w:val="28"/>
      <w:szCs w:val="28"/>
    </w:rPr>
  </w:style>
  <w:style w:type="paragraph" w:styleId="af1">
    <w:name w:val="header"/>
    <w:basedOn w:val="a"/>
    <w:link w:val="af2"/>
    <w:uiPriority w:val="99"/>
    <w:unhideWhenUsed/>
    <w:rsid w:val="004B6E0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6E01"/>
  </w:style>
  <w:style w:type="paragraph" w:styleId="af3">
    <w:name w:val="footer"/>
    <w:basedOn w:val="a"/>
    <w:link w:val="af4"/>
    <w:uiPriority w:val="99"/>
    <w:unhideWhenUsed/>
    <w:rsid w:val="004B6E0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6E01"/>
  </w:style>
  <w:style w:type="paragraph" w:styleId="af5">
    <w:name w:val="endnote text"/>
    <w:basedOn w:val="a"/>
    <w:link w:val="af6"/>
    <w:uiPriority w:val="99"/>
    <w:semiHidden/>
    <w:unhideWhenUsed/>
    <w:rsid w:val="00BA5AA5"/>
    <w:pPr>
      <w:spacing w:after="0" w:line="240" w:lineRule="auto"/>
    </w:pPr>
    <w:rPr>
      <w:sz w:val="20"/>
      <w:szCs w:val="20"/>
    </w:rPr>
  </w:style>
  <w:style w:type="character" w:customStyle="1" w:styleId="af6">
    <w:name w:val="Текст концевой сноски Знак"/>
    <w:basedOn w:val="a0"/>
    <w:link w:val="af5"/>
    <w:uiPriority w:val="99"/>
    <w:semiHidden/>
    <w:rsid w:val="00BA5AA5"/>
    <w:rPr>
      <w:sz w:val="20"/>
      <w:szCs w:val="20"/>
    </w:rPr>
  </w:style>
  <w:style w:type="character" w:styleId="af7">
    <w:name w:val="endnote reference"/>
    <w:basedOn w:val="a0"/>
    <w:uiPriority w:val="99"/>
    <w:semiHidden/>
    <w:unhideWhenUsed/>
    <w:rsid w:val="00BA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799">
      <w:bodyDiv w:val="1"/>
      <w:marLeft w:val="0"/>
      <w:marRight w:val="0"/>
      <w:marTop w:val="0"/>
      <w:marBottom w:val="0"/>
      <w:divBdr>
        <w:top w:val="none" w:sz="0" w:space="0" w:color="auto"/>
        <w:left w:val="none" w:sz="0" w:space="0" w:color="auto"/>
        <w:bottom w:val="none" w:sz="0" w:space="0" w:color="auto"/>
        <w:right w:val="none" w:sz="0" w:space="0" w:color="auto"/>
      </w:divBdr>
    </w:div>
    <w:div w:id="156698549">
      <w:bodyDiv w:val="1"/>
      <w:marLeft w:val="0"/>
      <w:marRight w:val="0"/>
      <w:marTop w:val="0"/>
      <w:marBottom w:val="0"/>
      <w:divBdr>
        <w:top w:val="none" w:sz="0" w:space="0" w:color="auto"/>
        <w:left w:val="none" w:sz="0" w:space="0" w:color="auto"/>
        <w:bottom w:val="none" w:sz="0" w:space="0" w:color="auto"/>
        <w:right w:val="none" w:sz="0" w:space="0" w:color="auto"/>
      </w:divBdr>
    </w:div>
    <w:div w:id="355544786">
      <w:bodyDiv w:val="1"/>
      <w:marLeft w:val="0"/>
      <w:marRight w:val="0"/>
      <w:marTop w:val="0"/>
      <w:marBottom w:val="0"/>
      <w:divBdr>
        <w:top w:val="none" w:sz="0" w:space="0" w:color="auto"/>
        <w:left w:val="none" w:sz="0" w:space="0" w:color="auto"/>
        <w:bottom w:val="none" w:sz="0" w:space="0" w:color="auto"/>
        <w:right w:val="none" w:sz="0" w:space="0" w:color="auto"/>
      </w:divBdr>
    </w:div>
    <w:div w:id="443501450">
      <w:bodyDiv w:val="1"/>
      <w:marLeft w:val="0"/>
      <w:marRight w:val="0"/>
      <w:marTop w:val="0"/>
      <w:marBottom w:val="0"/>
      <w:divBdr>
        <w:top w:val="none" w:sz="0" w:space="0" w:color="auto"/>
        <w:left w:val="none" w:sz="0" w:space="0" w:color="auto"/>
        <w:bottom w:val="none" w:sz="0" w:space="0" w:color="auto"/>
        <w:right w:val="none" w:sz="0" w:space="0" w:color="auto"/>
      </w:divBdr>
    </w:div>
    <w:div w:id="986594450">
      <w:bodyDiv w:val="1"/>
      <w:marLeft w:val="0"/>
      <w:marRight w:val="0"/>
      <w:marTop w:val="0"/>
      <w:marBottom w:val="0"/>
      <w:divBdr>
        <w:top w:val="none" w:sz="0" w:space="0" w:color="auto"/>
        <w:left w:val="none" w:sz="0" w:space="0" w:color="auto"/>
        <w:bottom w:val="none" w:sz="0" w:space="0" w:color="auto"/>
        <w:right w:val="none" w:sz="0" w:space="0" w:color="auto"/>
      </w:divBdr>
    </w:div>
    <w:div w:id="1250845439">
      <w:bodyDiv w:val="1"/>
      <w:marLeft w:val="0"/>
      <w:marRight w:val="0"/>
      <w:marTop w:val="0"/>
      <w:marBottom w:val="0"/>
      <w:divBdr>
        <w:top w:val="none" w:sz="0" w:space="0" w:color="auto"/>
        <w:left w:val="none" w:sz="0" w:space="0" w:color="auto"/>
        <w:bottom w:val="none" w:sz="0" w:space="0" w:color="auto"/>
        <w:right w:val="none" w:sz="0" w:space="0" w:color="auto"/>
      </w:divBdr>
    </w:div>
    <w:div w:id="1380786368">
      <w:bodyDiv w:val="1"/>
      <w:marLeft w:val="0"/>
      <w:marRight w:val="0"/>
      <w:marTop w:val="0"/>
      <w:marBottom w:val="0"/>
      <w:divBdr>
        <w:top w:val="none" w:sz="0" w:space="0" w:color="auto"/>
        <w:left w:val="none" w:sz="0" w:space="0" w:color="auto"/>
        <w:bottom w:val="none" w:sz="0" w:space="0" w:color="auto"/>
        <w:right w:val="none" w:sz="0" w:space="0" w:color="auto"/>
      </w:divBdr>
    </w:div>
    <w:div w:id="1610042433">
      <w:bodyDiv w:val="1"/>
      <w:marLeft w:val="0"/>
      <w:marRight w:val="0"/>
      <w:marTop w:val="0"/>
      <w:marBottom w:val="0"/>
      <w:divBdr>
        <w:top w:val="none" w:sz="0" w:space="0" w:color="auto"/>
        <w:left w:val="none" w:sz="0" w:space="0" w:color="auto"/>
        <w:bottom w:val="none" w:sz="0" w:space="0" w:color="auto"/>
        <w:right w:val="none" w:sz="0" w:space="0" w:color="auto"/>
      </w:divBdr>
    </w:div>
    <w:div w:id="1724404701">
      <w:bodyDiv w:val="1"/>
      <w:marLeft w:val="0"/>
      <w:marRight w:val="0"/>
      <w:marTop w:val="0"/>
      <w:marBottom w:val="0"/>
      <w:divBdr>
        <w:top w:val="none" w:sz="0" w:space="0" w:color="auto"/>
        <w:left w:val="none" w:sz="0" w:space="0" w:color="auto"/>
        <w:bottom w:val="none" w:sz="0" w:space="0" w:color="auto"/>
        <w:right w:val="none" w:sz="0" w:space="0" w:color="auto"/>
      </w:divBdr>
    </w:div>
    <w:div w:id="1885675616">
      <w:bodyDiv w:val="1"/>
      <w:marLeft w:val="0"/>
      <w:marRight w:val="0"/>
      <w:marTop w:val="0"/>
      <w:marBottom w:val="0"/>
      <w:divBdr>
        <w:top w:val="none" w:sz="0" w:space="0" w:color="auto"/>
        <w:left w:val="none" w:sz="0" w:space="0" w:color="auto"/>
        <w:bottom w:val="none" w:sz="0" w:space="0" w:color="auto"/>
        <w:right w:val="none" w:sz="0" w:space="0" w:color="auto"/>
      </w:divBdr>
    </w:div>
    <w:div w:id="20423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B2F9-63D0-40A4-BCA1-433915F6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Дмитриевич Филиппов</dc:creator>
  <cp:lastModifiedBy>начальник</cp:lastModifiedBy>
  <cp:revision>2</cp:revision>
  <cp:lastPrinted>2016-02-05T05:15:00Z</cp:lastPrinted>
  <dcterms:created xsi:type="dcterms:W3CDTF">2018-07-18T14:12:00Z</dcterms:created>
  <dcterms:modified xsi:type="dcterms:W3CDTF">2018-07-18T14:12:00Z</dcterms:modified>
</cp:coreProperties>
</file>